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8DA5C6" w14:textId="7AF99711" w:rsidR="00CD54C0" w:rsidRPr="00120D84" w:rsidRDefault="005D0771" w:rsidP="00120D84">
      <w:pPr>
        <w:spacing w:after="120"/>
        <w:jc w:val="center"/>
        <w:rPr>
          <w:b/>
          <w:sz w:val="28"/>
          <w:szCs w:val="28"/>
          <w:u w:val="single"/>
        </w:rPr>
      </w:pPr>
      <w:r w:rsidRPr="00DE658E">
        <w:rPr>
          <w:b/>
          <w:sz w:val="28"/>
          <w:szCs w:val="28"/>
          <w:u w:val="single"/>
        </w:rPr>
        <w:t>TNA OF TTC LECTURERS (PRIMARY TEACHER EDCUATION)</w:t>
      </w:r>
    </w:p>
    <w:p w14:paraId="12B554D5" w14:textId="7E5DE3B7" w:rsidR="005D0771" w:rsidRPr="007F7B74" w:rsidRDefault="00705329" w:rsidP="00120D84">
      <w:pPr>
        <w:spacing w:before="120" w:after="120"/>
        <w:jc w:val="center"/>
        <w:rPr>
          <w:rFonts w:ascii="Abadi MT Condensed Extra Bold" w:hAnsi="Abadi MT Condensed Extra Bold" w:cs="Arial"/>
          <w:b/>
          <w:bCs/>
          <w:caps/>
          <w:sz w:val="52"/>
          <w:szCs w:val="52"/>
        </w:rPr>
      </w:pPr>
      <w:r w:rsidRPr="007F7B74">
        <w:rPr>
          <w:rFonts w:ascii="Abadi MT Condensed Extra Bold" w:hAnsi="Abadi MT Condensed Extra Bold" w:cs="Arial"/>
          <w:b/>
          <w:bCs/>
          <w:caps/>
          <w:sz w:val="52"/>
          <w:szCs w:val="52"/>
        </w:rPr>
        <w:t>Evaluation SCheme</w:t>
      </w:r>
    </w:p>
    <w:p w14:paraId="68A8D81D" w14:textId="77777777" w:rsidR="005D0771" w:rsidRPr="00DE658E" w:rsidRDefault="005D0771" w:rsidP="005D077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cs="Times-Roman"/>
          <w:b/>
          <w:sz w:val="20"/>
          <w:szCs w:val="20"/>
          <w:u w:val="single"/>
          <w:lang w:bidi="de-DE"/>
        </w:rPr>
      </w:pPr>
    </w:p>
    <w:p w14:paraId="7E3673D8" w14:textId="5C6376CF" w:rsidR="005D0771" w:rsidRPr="00DE658E" w:rsidRDefault="005D0771" w:rsidP="005D077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cs="Times-Roman"/>
          <w:b/>
          <w:sz w:val="28"/>
          <w:szCs w:val="28"/>
          <w:lang w:bidi="de-DE"/>
        </w:rPr>
      </w:pPr>
      <w:r w:rsidRPr="00DE658E">
        <w:rPr>
          <w:rFonts w:cs="Times-Roman"/>
          <w:b/>
          <w:sz w:val="28"/>
          <w:szCs w:val="28"/>
          <w:lang w:bidi="de-DE"/>
        </w:rPr>
        <w:t>1 GENERAL QUESTIONS</w:t>
      </w:r>
    </w:p>
    <w:tbl>
      <w:tblPr>
        <w:tblStyle w:val="Tabellenraster"/>
        <w:tblW w:w="9180" w:type="dxa"/>
        <w:tblInd w:w="-38" w:type="dxa"/>
        <w:tblCellMar>
          <w:left w:w="70" w:type="dxa"/>
          <w:right w:w="70" w:type="dxa"/>
        </w:tblCellMar>
        <w:tblLook w:val="0000" w:firstRow="0" w:lastRow="0" w:firstColumn="0" w:lastColumn="0" w:noHBand="0" w:noVBand="0"/>
      </w:tblPr>
      <w:tblGrid>
        <w:gridCol w:w="9180"/>
      </w:tblGrid>
      <w:tr w:rsidR="005D0771" w:rsidRPr="00DE658E" w14:paraId="4CA50708" w14:textId="77777777" w:rsidTr="005D0771">
        <w:trPr>
          <w:trHeight w:val="416"/>
        </w:trPr>
        <w:tc>
          <w:tcPr>
            <w:tcW w:w="9180" w:type="dxa"/>
          </w:tcPr>
          <w:p w14:paraId="0A07145E" w14:textId="2C203440" w:rsidR="005D0771" w:rsidRPr="00DE658E" w:rsidRDefault="005D0771" w:rsidP="005D077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cs="Times-Roman"/>
                <w:b/>
                <w:iCs/>
                <w:sz w:val="22"/>
                <w:szCs w:val="22"/>
                <w:lang w:bidi="de-DE"/>
              </w:rPr>
            </w:pPr>
            <w:r w:rsidRPr="00DE658E">
              <w:rPr>
                <w:rFonts w:cs="Times-Roman"/>
                <w:b/>
                <w:sz w:val="22"/>
                <w:szCs w:val="22"/>
                <w:lang w:bidi="de-DE"/>
              </w:rPr>
              <w:t>1A</w:t>
            </w:r>
            <w:r w:rsidRPr="00DE658E">
              <w:rPr>
                <w:rFonts w:cs="Times-Roman"/>
                <w:b/>
                <w:sz w:val="22"/>
                <w:szCs w:val="22"/>
                <w:lang w:bidi="de-DE"/>
              </w:rPr>
              <w:tab/>
              <w:t xml:space="preserve">How profound is your primary school teaching experience? </w:t>
            </w:r>
            <w:r w:rsidR="002A2763" w:rsidRPr="00DE658E">
              <w:rPr>
                <w:rFonts w:cs="Times-Roman"/>
                <w:sz w:val="22"/>
                <w:szCs w:val="22"/>
                <w:lang w:bidi="de-DE"/>
              </w:rPr>
              <w:t xml:space="preserve">(only 1 answer, tick </w:t>
            </w:r>
            <w:r w:rsidR="002A2763" w:rsidRPr="00DE658E">
              <w:rPr>
                <w:rFonts w:cs="Times-Roman"/>
                <w:sz w:val="22"/>
                <w:szCs w:val="22"/>
                <w:lang w:bidi="de-DE"/>
              </w:rPr>
              <w:tab/>
            </w:r>
            <w:r w:rsidRPr="00DE658E">
              <w:rPr>
                <w:rFonts w:cs="Times-Roman"/>
                <w:sz w:val="22"/>
                <w:szCs w:val="22"/>
                <w:lang w:bidi="de-DE"/>
              </w:rPr>
              <w:t>box)</w:t>
            </w:r>
          </w:p>
        </w:tc>
      </w:tr>
      <w:tr w:rsidR="005D0771" w:rsidRPr="00DE658E" w14:paraId="40A6F91F" w14:textId="77777777" w:rsidTr="005D0771">
        <w:trPr>
          <w:trHeight w:val="416"/>
        </w:trPr>
        <w:tc>
          <w:tcPr>
            <w:tcW w:w="9180" w:type="dxa"/>
          </w:tcPr>
          <w:p w14:paraId="720B902D" w14:textId="6ED1BFBC" w:rsidR="005D0771" w:rsidRPr="00DE658E" w:rsidRDefault="005D0771" w:rsidP="005D077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cs="Times-Roman"/>
                <w:sz w:val="22"/>
                <w:szCs w:val="22"/>
                <w:lang w:bidi="de-DE"/>
              </w:rPr>
            </w:pPr>
            <w:r w:rsidRPr="00DE658E">
              <w:rPr>
                <w:rFonts w:cs="Times-Roman"/>
                <w:sz w:val="22"/>
                <w:szCs w:val="22"/>
                <w:lang w:bidi="de-DE"/>
              </w:rPr>
              <w:t>The answer gives an idea about the teaching routine</w:t>
            </w:r>
            <w:r w:rsidR="00705329" w:rsidRPr="00DE658E">
              <w:rPr>
                <w:rFonts w:cs="Times-Roman"/>
                <w:sz w:val="22"/>
                <w:szCs w:val="22"/>
                <w:lang w:bidi="de-DE"/>
              </w:rPr>
              <w:t xml:space="preserve"> of a lecturer</w:t>
            </w:r>
            <w:r w:rsidRPr="00DE658E">
              <w:rPr>
                <w:rFonts w:cs="Times-Roman"/>
                <w:sz w:val="22"/>
                <w:szCs w:val="22"/>
                <w:lang w:bidi="de-DE"/>
              </w:rPr>
              <w:t xml:space="preserve"> in primary schools</w:t>
            </w:r>
          </w:p>
        </w:tc>
      </w:tr>
    </w:tbl>
    <w:p w14:paraId="60AFEDF4" w14:textId="77777777" w:rsidR="005D0771" w:rsidRPr="00DE658E" w:rsidRDefault="005D0771" w:rsidP="005D077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cs="Times-Roman"/>
          <w:sz w:val="22"/>
          <w:szCs w:val="22"/>
          <w:lang w:bidi="de-DE"/>
        </w:rPr>
      </w:pPr>
    </w:p>
    <w:tbl>
      <w:tblPr>
        <w:tblStyle w:val="Tabellenraster"/>
        <w:tblW w:w="9180" w:type="dxa"/>
        <w:tblInd w:w="-38" w:type="dxa"/>
        <w:tblCellMar>
          <w:left w:w="70" w:type="dxa"/>
          <w:right w:w="70" w:type="dxa"/>
        </w:tblCellMar>
        <w:tblLook w:val="0000" w:firstRow="0" w:lastRow="0" w:firstColumn="0" w:lastColumn="0" w:noHBand="0" w:noVBand="0"/>
      </w:tblPr>
      <w:tblGrid>
        <w:gridCol w:w="9180"/>
      </w:tblGrid>
      <w:tr w:rsidR="005D0771" w:rsidRPr="00DE658E" w14:paraId="760A7C40" w14:textId="77777777" w:rsidTr="005D0771">
        <w:trPr>
          <w:trHeight w:val="416"/>
        </w:trPr>
        <w:tc>
          <w:tcPr>
            <w:tcW w:w="9180" w:type="dxa"/>
          </w:tcPr>
          <w:p w14:paraId="5848A5B9" w14:textId="700941E6" w:rsidR="005D0771" w:rsidRPr="00DE658E" w:rsidRDefault="005D0771" w:rsidP="005D077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cs="Times-Roman"/>
                <w:b/>
                <w:iCs/>
                <w:sz w:val="22"/>
                <w:szCs w:val="22"/>
                <w:lang w:bidi="de-DE"/>
              </w:rPr>
            </w:pPr>
            <w:r w:rsidRPr="00DE658E">
              <w:rPr>
                <w:rFonts w:cs="Times-Roman"/>
                <w:b/>
                <w:sz w:val="22"/>
                <w:szCs w:val="22"/>
                <w:lang w:bidi="de-DE"/>
              </w:rPr>
              <w:t>1B</w:t>
            </w:r>
            <w:r w:rsidRPr="00DE658E">
              <w:rPr>
                <w:rFonts w:cs="Times-Roman"/>
                <w:b/>
                <w:sz w:val="22"/>
                <w:szCs w:val="22"/>
                <w:lang w:bidi="de-DE"/>
              </w:rPr>
              <w:tab/>
              <w:t>What do yo</w:t>
            </w:r>
            <w:bookmarkStart w:id="0" w:name="_GoBack"/>
            <w:bookmarkEnd w:id="0"/>
            <w:r w:rsidRPr="00DE658E">
              <w:rPr>
                <w:rFonts w:cs="Times-Roman"/>
                <w:b/>
                <w:sz w:val="22"/>
                <w:szCs w:val="22"/>
                <w:lang w:bidi="de-DE"/>
              </w:rPr>
              <w:t xml:space="preserve">u think about your primary school teaching ability? </w:t>
            </w:r>
            <w:r w:rsidR="002A2763" w:rsidRPr="00DE658E">
              <w:rPr>
                <w:rFonts w:cs="Times-Roman"/>
                <w:sz w:val="22"/>
                <w:szCs w:val="22"/>
                <w:lang w:bidi="de-DE"/>
              </w:rPr>
              <w:t xml:space="preserve">(only 1 answer, </w:t>
            </w:r>
            <w:r w:rsidR="002A2763" w:rsidRPr="00DE658E">
              <w:rPr>
                <w:rFonts w:cs="Times-Roman"/>
                <w:sz w:val="22"/>
                <w:szCs w:val="22"/>
                <w:lang w:bidi="de-DE"/>
              </w:rPr>
              <w:tab/>
              <w:t xml:space="preserve">tick </w:t>
            </w:r>
            <w:r w:rsidRPr="00DE658E">
              <w:rPr>
                <w:rFonts w:cs="Times-Roman"/>
                <w:sz w:val="22"/>
                <w:szCs w:val="22"/>
                <w:lang w:bidi="de-DE"/>
              </w:rPr>
              <w:t>box)</w:t>
            </w:r>
          </w:p>
        </w:tc>
      </w:tr>
      <w:tr w:rsidR="005D0771" w:rsidRPr="00DE658E" w14:paraId="3BEC11D1" w14:textId="77777777" w:rsidTr="005D0771">
        <w:trPr>
          <w:trHeight w:val="416"/>
        </w:trPr>
        <w:tc>
          <w:tcPr>
            <w:tcW w:w="9180" w:type="dxa"/>
          </w:tcPr>
          <w:p w14:paraId="0B4D9F7C" w14:textId="3CC89F58" w:rsidR="005D0771" w:rsidRPr="00DE658E" w:rsidRDefault="005D0771" w:rsidP="0070532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cs="Times-Roman"/>
                <w:sz w:val="22"/>
                <w:szCs w:val="22"/>
                <w:lang w:bidi="de-DE"/>
              </w:rPr>
            </w:pPr>
            <w:r w:rsidRPr="00DE658E">
              <w:rPr>
                <w:rFonts w:cs="Times-Roman"/>
                <w:sz w:val="22"/>
                <w:szCs w:val="22"/>
                <w:lang w:bidi="de-DE"/>
              </w:rPr>
              <w:t xml:space="preserve">The answer refers to the ability of teaching routine </w:t>
            </w:r>
            <w:r w:rsidR="00705329" w:rsidRPr="00DE658E">
              <w:rPr>
                <w:rFonts w:cs="Times-Roman"/>
                <w:sz w:val="22"/>
                <w:szCs w:val="22"/>
                <w:lang w:bidi="de-DE"/>
              </w:rPr>
              <w:t xml:space="preserve">of a lecturer </w:t>
            </w:r>
            <w:r w:rsidRPr="00DE658E">
              <w:rPr>
                <w:rFonts w:cs="Times-Roman"/>
                <w:sz w:val="22"/>
                <w:szCs w:val="22"/>
                <w:lang w:bidi="de-DE"/>
              </w:rPr>
              <w:t>in primary schools</w:t>
            </w:r>
            <w:r w:rsidR="00705329" w:rsidRPr="00DE658E">
              <w:rPr>
                <w:rFonts w:cs="Times-Roman"/>
                <w:sz w:val="22"/>
                <w:szCs w:val="22"/>
                <w:lang w:bidi="de-DE"/>
              </w:rPr>
              <w:t xml:space="preserve"> and is a self-assessment, but qualifies a statement provided in 1A, i.e. sufficient teaching routine is questionable with an experience of less than 1 year. </w:t>
            </w:r>
          </w:p>
        </w:tc>
      </w:tr>
    </w:tbl>
    <w:p w14:paraId="6A745A7C" w14:textId="77777777" w:rsidR="005D0771" w:rsidRPr="00DE658E" w:rsidRDefault="005D0771" w:rsidP="005D077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cs="Times-Roman"/>
          <w:sz w:val="22"/>
          <w:szCs w:val="22"/>
          <w:lang w:bidi="de-DE"/>
        </w:rPr>
      </w:pPr>
    </w:p>
    <w:tbl>
      <w:tblPr>
        <w:tblStyle w:val="Tabellenraster"/>
        <w:tblW w:w="9180" w:type="dxa"/>
        <w:tblInd w:w="-38" w:type="dxa"/>
        <w:tblCellMar>
          <w:left w:w="70" w:type="dxa"/>
          <w:right w:w="70" w:type="dxa"/>
        </w:tblCellMar>
        <w:tblLook w:val="0000" w:firstRow="0" w:lastRow="0" w:firstColumn="0" w:lastColumn="0" w:noHBand="0" w:noVBand="0"/>
      </w:tblPr>
      <w:tblGrid>
        <w:gridCol w:w="9180"/>
      </w:tblGrid>
      <w:tr w:rsidR="005D0771" w:rsidRPr="00DE658E" w14:paraId="47467640" w14:textId="77777777" w:rsidTr="005D0771">
        <w:trPr>
          <w:trHeight w:val="416"/>
        </w:trPr>
        <w:tc>
          <w:tcPr>
            <w:tcW w:w="9180" w:type="dxa"/>
          </w:tcPr>
          <w:p w14:paraId="0CC045E7" w14:textId="77777777" w:rsidR="005D0771" w:rsidRPr="00DE658E" w:rsidRDefault="005D0771" w:rsidP="005D077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cs="Times-Roman"/>
                <w:b/>
                <w:iCs/>
                <w:sz w:val="22"/>
                <w:szCs w:val="22"/>
                <w:lang w:bidi="de-DE"/>
              </w:rPr>
            </w:pPr>
            <w:r w:rsidRPr="00DE658E">
              <w:rPr>
                <w:rFonts w:cs="Times-Roman"/>
                <w:b/>
                <w:sz w:val="22"/>
                <w:szCs w:val="22"/>
                <w:lang w:bidi="de-DE"/>
              </w:rPr>
              <w:t>1C</w:t>
            </w:r>
            <w:r w:rsidRPr="00DE658E">
              <w:rPr>
                <w:rFonts w:cs="Times-Roman"/>
                <w:b/>
                <w:sz w:val="22"/>
                <w:szCs w:val="22"/>
                <w:lang w:bidi="de-DE"/>
              </w:rPr>
              <w:tab/>
              <w:t xml:space="preserve">What do you think about your abilities to teach primary school teachers (student </w:t>
            </w:r>
            <w:r w:rsidRPr="00DE658E">
              <w:rPr>
                <w:rFonts w:cs="Times-Roman"/>
                <w:b/>
                <w:sz w:val="22"/>
                <w:szCs w:val="22"/>
                <w:lang w:bidi="de-DE"/>
              </w:rPr>
              <w:tab/>
              <w:t xml:space="preserve">teachers)? </w:t>
            </w:r>
            <w:r w:rsidRPr="00DE658E">
              <w:rPr>
                <w:rFonts w:cs="Times-Roman"/>
                <w:sz w:val="22"/>
                <w:szCs w:val="22"/>
                <w:lang w:bidi="de-DE"/>
              </w:rPr>
              <w:t>(only 1 answer, tick box)</w:t>
            </w:r>
          </w:p>
        </w:tc>
      </w:tr>
      <w:tr w:rsidR="005D0771" w:rsidRPr="00DE658E" w14:paraId="4BFAFC33" w14:textId="77777777" w:rsidTr="005D0771">
        <w:trPr>
          <w:trHeight w:val="416"/>
        </w:trPr>
        <w:tc>
          <w:tcPr>
            <w:tcW w:w="9180" w:type="dxa"/>
          </w:tcPr>
          <w:p w14:paraId="75334C17" w14:textId="095E925D" w:rsidR="005D0771" w:rsidRPr="00DE658E" w:rsidRDefault="00705329" w:rsidP="0070532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cs="Times-Roman"/>
                <w:sz w:val="22"/>
                <w:szCs w:val="22"/>
                <w:lang w:bidi="de-DE"/>
              </w:rPr>
            </w:pPr>
            <w:r w:rsidRPr="00DE658E">
              <w:rPr>
                <w:rFonts w:cs="Times-Roman"/>
                <w:sz w:val="22"/>
                <w:szCs w:val="22"/>
                <w:lang w:bidi="de-DE"/>
              </w:rPr>
              <w:t>The answer refers to the ability of teaching routine of a lecturer in primary schools and is a self-assessment, but qualifies a statement provided in 1A, i.e. sufficient teaching routine to teach student teachers is questionable with an experience of less than 1 year at a primary school.</w:t>
            </w:r>
          </w:p>
        </w:tc>
      </w:tr>
    </w:tbl>
    <w:p w14:paraId="76AA1574" w14:textId="77777777" w:rsidR="005D0771" w:rsidRPr="00DE658E" w:rsidRDefault="005D0771" w:rsidP="005D0771">
      <w:pPr>
        <w:spacing w:after="120"/>
        <w:rPr>
          <w:sz w:val="22"/>
          <w:szCs w:val="22"/>
        </w:rPr>
      </w:pPr>
    </w:p>
    <w:tbl>
      <w:tblPr>
        <w:tblStyle w:val="Tabellenraster"/>
        <w:tblW w:w="9180" w:type="dxa"/>
        <w:tblInd w:w="-38" w:type="dxa"/>
        <w:tblCellMar>
          <w:left w:w="70" w:type="dxa"/>
          <w:right w:w="70" w:type="dxa"/>
        </w:tblCellMar>
        <w:tblLook w:val="0000" w:firstRow="0" w:lastRow="0" w:firstColumn="0" w:lastColumn="0" w:noHBand="0" w:noVBand="0"/>
      </w:tblPr>
      <w:tblGrid>
        <w:gridCol w:w="9180"/>
      </w:tblGrid>
      <w:tr w:rsidR="005D0771" w:rsidRPr="00DE658E" w14:paraId="5DD54EA5" w14:textId="77777777" w:rsidTr="00F041C2">
        <w:trPr>
          <w:trHeight w:val="416"/>
        </w:trPr>
        <w:tc>
          <w:tcPr>
            <w:tcW w:w="9180" w:type="dxa"/>
          </w:tcPr>
          <w:p w14:paraId="7605F6AD" w14:textId="77777777" w:rsidR="005D0771" w:rsidRPr="00DE658E" w:rsidRDefault="005D0771" w:rsidP="005D077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cs="Times-Roman"/>
                <w:b/>
                <w:iCs/>
                <w:sz w:val="22"/>
                <w:szCs w:val="22"/>
                <w:lang w:bidi="de-DE"/>
              </w:rPr>
            </w:pPr>
            <w:r w:rsidRPr="00DE658E">
              <w:rPr>
                <w:rFonts w:cs="Times-Roman"/>
                <w:b/>
                <w:sz w:val="22"/>
                <w:szCs w:val="22"/>
                <w:lang w:bidi="de-DE"/>
              </w:rPr>
              <w:t>1D</w:t>
            </w:r>
            <w:r w:rsidRPr="00DE658E">
              <w:rPr>
                <w:rFonts w:cs="Times-Roman"/>
                <w:b/>
                <w:sz w:val="22"/>
                <w:szCs w:val="22"/>
                <w:lang w:bidi="de-DE"/>
              </w:rPr>
              <w:tab/>
            </w:r>
            <w:r w:rsidRPr="00DE658E">
              <w:rPr>
                <w:b/>
                <w:sz w:val="22"/>
                <w:szCs w:val="22"/>
              </w:rPr>
              <w:t xml:space="preserve">Previous training for teacher trainers attended (1., 2., 3.) and content of previous </w:t>
            </w:r>
            <w:r w:rsidRPr="00DE658E">
              <w:rPr>
                <w:b/>
                <w:sz w:val="22"/>
                <w:szCs w:val="22"/>
              </w:rPr>
              <w:tab/>
              <w:t>teacher training (4. to 12.)</w:t>
            </w:r>
            <w:r w:rsidRPr="00DE658E">
              <w:rPr>
                <w:sz w:val="22"/>
                <w:szCs w:val="22"/>
              </w:rPr>
              <w:t xml:space="preserve"> (consider/write your answers and tick boxes accordingly)</w:t>
            </w:r>
          </w:p>
        </w:tc>
      </w:tr>
      <w:tr w:rsidR="005D0771" w:rsidRPr="00DE658E" w14:paraId="679ECDB4" w14:textId="77777777" w:rsidTr="00F041C2">
        <w:trPr>
          <w:trHeight w:val="416"/>
        </w:trPr>
        <w:tc>
          <w:tcPr>
            <w:tcW w:w="9180" w:type="dxa"/>
          </w:tcPr>
          <w:p w14:paraId="5B36FD43" w14:textId="3C2DFA86" w:rsidR="005D0771" w:rsidRPr="00DE658E" w:rsidRDefault="002847AE" w:rsidP="005D077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cs="Times-Roman"/>
                <w:sz w:val="22"/>
                <w:szCs w:val="22"/>
                <w:lang w:bidi="de-DE"/>
              </w:rPr>
            </w:pPr>
            <w:r w:rsidRPr="00DE658E">
              <w:rPr>
                <w:rFonts w:cs="Times-Roman"/>
                <w:sz w:val="22"/>
                <w:szCs w:val="22"/>
                <w:lang w:bidi="de-DE"/>
              </w:rPr>
              <w:t>The answer aims to elicit further education of lecturers to better qualify in educational/ pedagogical subjects and teaching.</w:t>
            </w:r>
          </w:p>
        </w:tc>
      </w:tr>
    </w:tbl>
    <w:p w14:paraId="455EAE5F" w14:textId="77777777" w:rsidR="005D0771" w:rsidRPr="00DE658E" w:rsidRDefault="005D0771" w:rsidP="005D0771">
      <w:pPr>
        <w:spacing w:after="120"/>
        <w:rPr>
          <w:rFonts w:cs="Arial"/>
          <w:b/>
          <w:bCs/>
          <w:caps/>
          <w:sz w:val="28"/>
          <w:szCs w:val="28"/>
        </w:rPr>
      </w:pPr>
    </w:p>
    <w:p w14:paraId="28F0AB25" w14:textId="05BC5A73" w:rsidR="005D0771" w:rsidRPr="00DE658E" w:rsidRDefault="005D0771" w:rsidP="005D0771">
      <w:pPr>
        <w:spacing w:after="120"/>
        <w:rPr>
          <w:rFonts w:cs="Arial"/>
          <w:b/>
          <w:bCs/>
          <w:caps/>
          <w:sz w:val="28"/>
          <w:szCs w:val="28"/>
        </w:rPr>
      </w:pPr>
      <w:r w:rsidRPr="00DE658E">
        <w:rPr>
          <w:rFonts w:cs="Arial"/>
          <w:b/>
          <w:bCs/>
          <w:caps/>
          <w:sz w:val="28"/>
          <w:szCs w:val="28"/>
        </w:rPr>
        <w:t>2 Competency Areas</w:t>
      </w:r>
    </w:p>
    <w:p w14:paraId="2F730C14" w14:textId="77777777" w:rsidR="005D0771" w:rsidRPr="00DE658E" w:rsidRDefault="005D0771" w:rsidP="005D0771">
      <w:pPr>
        <w:shd w:val="clear" w:color="auto" w:fill="D9D9D9"/>
        <w:spacing w:after="120"/>
        <w:rPr>
          <w:rFonts w:cs="Arial"/>
          <w:b/>
          <w:sz w:val="28"/>
          <w:szCs w:val="28"/>
        </w:rPr>
      </w:pPr>
      <w:r w:rsidRPr="00DE658E">
        <w:rPr>
          <w:rFonts w:cs="Arial"/>
          <w:b/>
          <w:sz w:val="28"/>
          <w:szCs w:val="28"/>
        </w:rPr>
        <w:t>I. Adult education</w:t>
      </w:r>
    </w:p>
    <w:tbl>
      <w:tblPr>
        <w:tblStyle w:val="Tabellenraster"/>
        <w:tblW w:w="0" w:type="auto"/>
        <w:tblLook w:val="04A0" w:firstRow="1" w:lastRow="0" w:firstColumn="1" w:lastColumn="0" w:noHBand="0" w:noVBand="1"/>
      </w:tblPr>
      <w:tblGrid>
        <w:gridCol w:w="9206"/>
      </w:tblGrid>
      <w:tr w:rsidR="005D0771" w:rsidRPr="00DE658E" w14:paraId="6E86E67F" w14:textId="77777777" w:rsidTr="005D0771">
        <w:tc>
          <w:tcPr>
            <w:tcW w:w="9206" w:type="dxa"/>
          </w:tcPr>
          <w:p w14:paraId="6BA33075" w14:textId="77777777" w:rsidR="005D0771" w:rsidRPr="00DE658E" w:rsidRDefault="005D0771" w:rsidP="005D0771">
            <w:pPr>
              <w:spacing w:after="120"/>
              <w:rPr>
                <w:rFonts w:cs="Arial"/>
                <w:b/>
                <w:sz w:val="22"/>
                <w:szCs w:val="22"/>
              </w:rPr>
            </w:pPr>
            <w:r w:rsidRPr="00DE658E">
              <w:rPr>
                <w:rFonts w:cs="Arial"/>
                <w:b/>
                <w:sz w:val="22"/>
                <w:szCs w:val="22"/>
              </w:rPr>
              <w:t xml:space="preserve">I.1 </w:t>
            </w:r>
          </w:p>
        </w:tc>
      </w:tr>
      <w:tr w:rsidR="005D0771" w:rsidRPr="00DE658E" w14:paraId="2E9FF0A2" w14:textId="77777777" w:rsidTr="005D0771">
        <w:tc>
          <w:tcPr>
            <w:tcW w:w="9206" w:type="dxa"/>
          </w:tcPr>
          <w:p w14:paraId="484588DA" w14:textId="403E20CD" w:rsidR="005D0771" w:rsidRPr="00DE658E" w:rsidRDefault="005D0771" w:rsidP="005D0771">
            <w:pPr>
              <w:spacing w:after="120"/>
              <w:rPr>
                <w:rFonts w:cs="Arial"/>
                <w:sz w:val="22"/>
                <w:szCs w:val="22"/>
              </w:rPr>
            </w:pPr>
            <w:r w:rsidRPr="00DE658E">
              <w:rPr>
                <w:rFonts w:cs="Arial"/>
                <w:sz w:val="22"/>
                <w:szCs w:val="22"/>
              </w:rPr>
              <w:t xml:space="preserve">Do you apply specific </w:t>
            </w:r>
            <w:r w:rsidRPr="00DE658E">
              <w:rPr>
                <w:rFonts w:cs="Arial"/>
                <w:b/>
                <w:sz w:val="22"/>
                <w:szCs w:val="22"/>
              </w:rPr>
              <w:t>adult education methodology</w:t>
            </w:r>
            <w:r w:rsidRPr="00DE658E">
              <w:rPr>
                <w:rFonts w:cs="Arial"/>
                <w:sz w:val="22"/>
                <w:szCs w:val="22"/>
              </w:rPr>
              <w:t>?</w:t>
            </w:r>
          </w:p>
        </w:tc>
      </w:tr>
      <w:tr w:rsidR="00E218D9" w:rsidRPr="00DE658E" w14:paraId="496A3929" w14:textId="77777777" w:rsidTr="005D0771">
        <w:tc>
          <w:tcPr>
            <w:tcW w:w="9206" w:type="dxa"/>
          </w:tcPr>
          <w:p w14:paraId="4DF4F510" w14:textId="7D3A9891" w:rsidR="00E218D9" w:rsidRPr="00DE658E" w:rsidRDefault="00E218D9" w:rsidP="00291DD1">
            <w:pPr>
              <w:spacing w:after="120"/>
              <w:rPr>
                <w:rFonts w:cs="Arial"/>
                <w:b/>
                <w:sz w:val="22"/>
                <w:szCs w:val="22"/>
              </w:rPr>
            </w:pPr>
            <w:r w:rsidRPr="00DE658E">
              <w:rPr>
                <w:rFonts w:cs="Arial"/>
                <w:b/>
                <w:sz w:val="22"/>
                <w:szCs w:val="22"/>
              </w:rPr>
              <w:t>Answer YES</w:t>
            </w:r>
          </w:p>
        </w:tc>
      </w:tr>
      <w:tr w:rsidR="00291DD1" w:rsidRPr="00DE658E" w14:paraId="7651400A" w14:textId="77777777" w:rsidTr="005D0771">
        <w:tc>
          <w:tcPr>
            <w:tcW w:w="9206" w:type="dxa"/>
          </w:tcPr>
          <w:p w14:paraId="1AD956E4" w14:textId="2DD85AB3" w:rsidR="00291DD1" w:rsidRPr="00DE658E" w:rsidRDefault="00CB1978" w:rsidP="00291DD1">
            <w:pPr>
              <w:spacing w:after="120"/>
              <w:rPr>
                <w:rFonts w:cs="Arial"/>
                <w:sz w:val="22"/>
                <w:szCs w:val="22"/>
              </w:rPr>
            </w:pPr>
            <w:r w:rsidRPr="00DE658E">
              <w:rPr>
                <w:rFonts w:cs="Arial"/>
                <w:sz w:val="22"/>
                <w:szCs w:val="22"/>
              </w:rPr>
              <w:t>Key expressions</w:t>
            </w:r>
            <w:r w:rsidR="00491AA3" w:rsidRPr="00DE658E">
              <w:rPr>
                <w:rFonts w:cs="Arial"/>
                <w:sz w:val="22"/>
                <w:szCs w:val="22"/>
              </w:rPr>
              <w:t xml:space="preserve"> of response:</w:t>
            </w:r>
          </w:p>
          <w:p w14:paraId="12E035C0" w14:textId="26DE19EA" w:rsidR="00EB181C" w:rsidRPr="00DE658E" w:rsidRDefault="00491AA3" w:rsidP="00511F0A">
            <w:pPr>
              <w:pStyle w:val="Listenabsatz"/>
              <w:numPr>
                <w:ilvl w:val="0"/>
                <w:numId w:val="12"/>
              </w:numPr>
              <w:spacing w:after="120"/>
              <w:ind w:left="426"/>
              <w:rPr>
                <w:rFonts w:cs="Arial"/>
                <w:sz w:val="22"/>
                <w:szCs w:val="22"/>
              </w:rPr>
            </w:pPr>
            <w:r w:rsidRPr="00DE658E">
              <w:rPr>
                <w:rFonts w:cs="Arial"/>
                <w:i/>
                <w:sz w:val="22"/>
                <w:szCs w:val="22"/>
              </w:rPr>
              <w:t xml:space="preserve">Interactive learning, participatory learning, </w:t>
            </w:r>
            <w:r w:rsidR="00EB181C" w:rsidRPr="00DE658E">
              <w:rPr>
                <w:rFonts w:cs="Arial"/>
                <w:i/>
                <w:sz w:val="22"/>
                <w:szCs w:val="22"/>
              </w:rPr>
              <w:t>learner interaction</w:t>
            </w:r>
            <w:r w:rsidR="00630C2B" w:rsidRPr="00DE658E">
              <w:rPr>
                <w:rFonts w:cs="Arial"/>
                <w:i/>
                <w:sz w:val="22"/>
                <w:szCs w:val="22"/>
              </w:rPr>
              <w:t>, facilitation, facilitator</w:t>
            </w:r>
          </w:p>
          <w:p w14:paraId="7F4768EF" w14:textId="0AF8D87A" w:rsidR="001C5E00" w:rsidRPr="00DE658E" w:rsidRDefault="00E8341A" w:rsidP="00A01690">
            <w:pPr>
              <w:pStyle w:val="Listenabsatz"/>
              <w:numPr>
                <w:ilvl w:val="0"/>
                <w:numId w:val="12"/>
              </w:numPr>
              <w:spacing w:after="120"/>
              <w:ind w:left="425" w:hanging="357"/>
              <w:contextualSpacing w:val="0"/>
              <w:rPr>
                <w:rFonts w:cs="Arial"/>
                <w:i/>
                <w:sz w:val="22"/>
                <w:szCs w:val="22"/>
              </w:rPr>
            </w:pPr>
            <w:r w:rsidRPr="00DE658E">
              <w:rPr>
                <w:rFonts w:cs="Arial"/>
                <w:i/>
                <w:sz w:val="22"/>
                <w:szCs w:val="22"/>
              </w:rPr>
              <w:t>Establishment</w:t>
            </w:r>
            <w:r w:rsidR="00EB181C" w:rsidRPr="00DE658E">
              <w:rPr>
                <w:rFonts w:cs="Arial"/>
                <w:i/>
                <w:sz w:val="22"/>
                <w:szCs w:val="22"/>
              </w:rPr>
              <w:t xml:space="preserve"> of a safe and supportive learning environment, supporting </w:t>
            </w:r>
            <w:r w:rsidR="001C5E00" w:rsidRPr="00DE658E">
              <w:rPr>
                <w:rFonts w:cs="Arial"/>
                <w:i/>
                <w:sz w:val="22"/>
                <w:szCs w:val="22"/>
              </w:rPr>
              <w:t xml:space="preserve">individual </w:t>
            </w:r>
            <w:r w:rsidR="00EB181C" w:rsidRPr="00DE658E">
              <w:rPr>
                <w:rFonts w:cs="Arial"/>
                <w:i/>
                <w:sz w:val="22"/>
                <w:szCs w:val="22"/>
              </w:rPr>
              <w:t xml:space="preserve">learner’s needs and uniqueness, recognition and acknowledgement of learners’ previously acquired </w:t>
            </w:r>
            <w:r w:rsidR="001C5E00" w:rsidRPr="00DE658E">
              <w:rPr>
                <w:rFonts w:cs="Arial"/>
                <w:i/>
                <w:sz w:val="22"/>
                <w:szCs w:val="22"/>
              </w:rPr>
              <w:t xml:space="preserve">abilities and achievements </w:t>
            </w:r>
          </w:p>
          <w:p w14:paraId="71918DA2" w14:textId="13908E40" w:rsidR="001C5E00" w:rsidRPr="00DE658E" w:rsidRDefault="00EB181C" w:rsidP="00A01690">
            <w:pPr>
              <w:pStyle w:val="Listenabsatz"/>
              <w:numPr>
                <w:ilvl w:val="0"/>
                <w:numId w:val="12"/>
              </w:numPr>
              <w:spacing w:after="120"/>
              <w:ind w:left="425" w:hanging="357"/>
              <w:contextualSpacing w:val="0"/>
              <w:rPr>
                <w:rFonts w:cs="Arial"/>
                <w:i/>
                <w:sz w:val="22"/>
                <w:szCs w:val="22"/>
              </w:rPr>
            </w:pPr>
            <w:r w:rsidRPr="00DE658E">
              <w:rPr>
                <w:rFonts w:cs="Arial"/>
                <w:i/>
                <w:sz w:val="22"/>
                <w:szCs w:val="22"/>
              </w:rPr>
              <w:t>Peer treatment of</w:t>
            </w:r>
            <w:r w:rsidR="001C5E00" w:rsidRPr="00DE658E">
              <w:rPr>
                <w:rFonts w:cs="Arial"/>
                <w:i/>
                <w:sz w:val="22"/>
                <w:szCs w:val="22"/>
              </w:rPr>
              <w:t xml:space="preserve"> students</w:t>
            </w:r>
            <w:r w:rsidRPr="00DE658E">
              <w:rPr>
                <w:rFonts w:cs="Arial"/>
                <w:i/>
                <w:sz w:val="22"/>
                <w:szCs w:val="22"/>
              </w:rPr>
              <w:t xml:space="preserve">, students are </w:t>
            </w:r>
            <w:r w:rsidR="001C5E00" w:rsidRPr="00DE658E">
              <w:rPr>
                <w:rFonts w:cs="Arial"/>
                <w:i/>
                <w:sz w:val="22"/>
                <w:szCs w:val="22"/>
              </w:rPr>
              <w:t>partners in learning, accepted and respected as intelligent experienced adults</w:t>
            </w:r>
            <w:r w:rsidRPr="00DE658E">
              <w:rPr>
                <w:rFonts w:cs="Arial"/>
                <w:i/>
                <w:sz w:val="22"/>
                <w:szCs w:val="22"/>
              </w:rPr>
              <w:t xml:space="preserve"> with their opinions </w:t>
            </w:r>
            <w:r w:rsidR="00DF7E19" w:rsidRPr="00DE658E">
              <w:rPr>
                <w:rFonts w:cs="Arial"/>
                <w:i/>
                <w:sz w:val="22"/>
                <w:szCs w:val="22"/>
              </w:rPr>
              <w:t>respected</w:t>
            </w:r>
          </w:p>
          <w:p w14:paraId="77F386F2" w14:textId="2D37167E" w:rsidR="001C5E00" w:rsidRPr="00DE658E" w:rsidRDefault="00E8341A" w:rsidP="00A01690">
            <w:pPr>
              <w:pStyle w:val="Listenabsatz"/>
              <w:numPr>
                <w:ilvl w:val="0"/>
                <w:numId w:val="12"/>
              </w:numPr>
              <w:spacing w:after="120"/>
              <w:ind w:left="425" w:hanging="357"/>
              <w:contextualSpacing w:val="0"/>
              <w:rPr>
                <w:rFonts w:cs="Arial"/>
                <w:i/>
                <w:sz w:val="22"/>
                <w:szCs w:val="22"/>
              </w:rPr>
            </w:pPr>
            <w:r w:rsidRPr="00DE658E">
              <w:rPr>
                <w:rFonts w:cs="Arial"/>
                <w:i/>
                <w:sz w:val="22"/>
                <w:szCs w:val="22"/>
              </w:rPr>
              <w:t>Content</w:t>
            </w:r>
            <w:r w:rsidR="00DF7E19" w:rsidRPr="00DE658E">
              <w:rPr>
                <w:rFonts w:cs="Arial"/>
                <w:i/>
                <w:sz w:val="22"/>
                <w:szCs w:val="22"/>
              </w:rPr>
              <w:t xml:space="preserve"> delivery with</w:t>
            </w:r>
            <w:r w:rsidR="001C5E00" w:rsidRPr="00DE658E">
              <w:rPr>
                <w:rFonts w:cs="Arial"/>
                <w:i/>
                <w:sz w:val="22"/>
                <w:szCs w:val="22"/>
              </w:rPr>
              <w:t xml:space="preserve"> relevance</w:t>
            </w:r>
            <w:r w:rsidR="00DF7E19" w:rsidRPr="00DE658E">
              <w:rPr>
                <w:rFonts w:cs="Arial"/>
                <w:i/>
                <w:sz w:val="22"/>
                <w:szCs w:val="22"/>
              </w:rPr>
              <w:t xml:space="preserve"> to past experience, enabling students to search </w:t>
            </w:r>
            <w:r w:rsidR="001C5E00" w:rsidRPr="00DE658E">
              <w:rPr>
                <w:rFonts w:cs="Arial"/>
                <w:i/>
                <w:sz w:val="22"/>
                <w:szCs w:val="22"/>
              </w:rPr>
              <w:t>for meaning, patterns, and relationships based on p</w:t>
            </w:r>
            <w:r w:rsidR="00DF7E19" w:rsidRPr="00DE658E">
              <w:rPr>
                <w:rFonts w:cs="Arial"/>
                <w:i/>
                <w:sz w:val="22"/>
                <w:szCs w:val="22"/>
              </w:rPr>
              <w:t>rior knowledge and experience</w:t>
            </w:r>
            <w:r w:rsidR="00514681" w:rsidRPr="00DE658E">
              <w:rPr>
                <w:rFonts w:cs="Arial"/>
                <w:i/>
                <w:sz w:val="22"/>
                <w:szCs w:val="22"/>
              </w:rPr>
              <w:t xml:space="preserve">, also </w:t>
            </w:r>
            <w:r w:rsidR="00E32988" w:rsidRPr="00DE658E">
              <w:rPr>
                <w:rFonts w:cs="Arial"/>
                <w:i/>
                <w:sz w:val="22"/>
                <w:szCs w:val="22"/>
              </w:rPr>
              <w:t>sca</w:t>
            </w:r>
            <w:r w:rsidR="00514681" w:rsidRPr="00DE658E">
              <w:rPr>
                <w:rFonts w:cs="Arial"/>
                <w:i/>
                <w:sz w:val="22"/>
                <w:szCs w:val="22"/>
              </w:rPr>
              <w:t>ffolding</w:t>
            </w:r>
          </w:p>
          <w:p w14:paraId="2DF490F7" w14:textId="190E1C23" w:rsidR="00DF7E19" w:rsidRPr="00DE658E" w:rsidRDefault="00DF7E19" w:rsidP="00A01690">
            <w:pPr>
              <w:pStyle w:val="Listenabsatz"/>
              <w:numPr>
                <w:ilvl w:val="0"/>
                <w:numId w:val="12"/>
              </w:numPr>
              <w:spacing w:after="120"/>
              <w:ind w:left="425" w:hanging="357"/>
              <w:contextualSpacing w:val="0"/>
              <w:rPr>
                <w:rFonts w:cs="Arial"/>
                <w:i/>
                <w:sz w:val="22"/>
                <w:szCs w:val="22"/>
              </w:rPr>
            </w:pPr>
            <w:r w:rsidRPr="00DE658E">
              <w:rPr>
                <w:rFonts w:cs="Arial"/>
                <w:i/>
                <w:sz w:val="22"/>
                <w:szCs w:val="22"/>
              </w:rPr>
              <w:lastRenderedPageBreak/>
              <w:t>Content delivery with immediacy, strong link between theory and practice</w:t>
            </w:r>
            <w:r w:rsidR="00E8341A" w:rsidRPr="00DE658E">
              <w:rPr>
                <w:rFonts w:cs="Arial"/>
                <w:i/>
                <w:sz w:val="22"/>
                <w:szCs w:val="22"/>
              </w:rPr>
              <w:t xml:space="preserve"> (application)</w:t>
            </w:r>
          </w:p>
          <w:p w14:paraId="3B515BC1" w14:textId="3898938C" w:rsidR="001C5E00" w:rsidRPr="00DE658E" w:rsidRDefault="00DF7E19" w:rsidP="00A01690">
            <w:pPr>
              <w:pStyle w:val="Listenabsatz"/>
              <w:numPr>
                <w:ilvl w:val="0"/>
                <w:numId w:val="12"/>
              </w:numPr>
              <w:spacing w:after="120"/>
              <w:ind w:left="425" w:hanging="357"/>
              <w:contextualSpacing w:val="0"/>
              <w:rPr>
                <w:rFonts w:cs="Arial"/>
                <w:i/>
                <w:sz w:val="22"/>
                <w:szCs w:val="22"/>
              </w:rPr>
            </w:pPr>
            <w:r w:rsidRPr="00DE658E">
              <w:rPr>
                <w:rFonts w:cs="Arial"/>
                <w:i/>
                <w:sz w:val="22"/>
                <w:szCs w:val="22"/>
              </w:rPr>
              <w:t xml:space="preserve">Facilitation of self-directed learning enabling </w:t>
            </w:r>
            <w:r w:rsidR="001C5E00" w:rsidRPr="00DE658E">
              <w:rPr>
                <w:rFonts w:cs="Arial"/>
                <w:i/>
                <w:sz w:val="22"/>
                <w:szCs w:val="22"/>
              </w:rPr>
              <w:t xml:space="preserve">students </w:t>
            </w:r>
            <w:r w:rsidRPr="00DE658E">
              <w:rPr>
                <w:rFonts w:cs="Arial"/>
                <w:i/>
                <w:sz w:val="22"/>
                <w:szCs w:val="22"/>
              </w:rPr>
              <w:t xml:space="preserve">to </w:t>
            </w:r>
            <w:r w:rsidR="001C5E00" w:rsidRPr="00DE658E">
              <w:rPr>
                <w:rFonts w:cs="Arial"/>
                <w:i/>
                <w:sz w:val="22"/>
                <w:szCs w:val="22"/>
              </w:rPr>
              <w:t>make action plans</w:t>
            </w:r>
            <w:r w:rsidR="00E8341A" w:rsidRPr="00DE658E">
              <w:rPr>
                <w:rFonts w:cs="Arial"/>
                <w:i/>
                <w:sz w:val="22"/>
                <w:szCs w:val="22"/>
              </w:rPr>
              <w:t>, decisions</w:t>
            </w:r>
            <w:r w:rsidR="001C5E00" w:rsidRPr="00DE658E">
              <w:rPr>
                <w:rFonts w:cs="Arial"/>
                <w:i/>
                <w:sz w:val="22"/>
                <w:szCs w:val="22"/>
              </w:rPr>
              <w:t xml:space="preserve"> and take responsibility for their own on-g</w:t>
            </w:r>
            <w:r w:rsidRPr="00DE658E">
              <w:rPr>
                <w:rFonts w:cs="Arial"/>
                <w:i/>
                <w:sz w:val="22"/>
                <w:szCs w:val="22"/>
              </w:rPr>
              <w:t>oing, professional development</w:t>
            </w:r>
          </w:p>
          <w:p w14:paraId="3B39C84A" w14:textId="3FC1679D" w:rsidR="001C5E00" w:rsidRPr="00DE658E" w:rsidRDefault="001C5E00" w:rsidP="00A01690">
            <w:pPr>
              <w:pStyle w:val="Listenabsatz"/>
              <w:numPr>
                <w:ilvl w:val="0"/>
                <w:numId w:val="12"/>
              </w:numPr>
              <w:spacing w:after="120"/>
              <w:ind w:left="425" w:hanging="357"/>
              <w:contextualSpacing w:val="0"/>
              <w:rPr>
                <w:rFonts w:cs="Arial"/>
                <w:i/>
                <w:sz w:val="22"/>
                <w:szCs w:val="22"/>
              </w:rPr>
            </w:pPr>
            <w:r w:rsidRPr="00DE658E">
              <w:rPr>
                <w:rFonts w:cs="Arial"/>
                <w:i/>
                <w:sz w:val="22"/>
                <w:szCs w:val="22"/>
              </w:rPr>
              <w:t>Provide opportunities for students</w:t>
            </w:r>
            <w:r w:rsidR="00E8341A" w:rsidRPr="00DE658E">
              <w:rPr>
                <w:rFonts w:cs="Arial"/>
                <w:i/>
                <w:sz w:val="22"/>
                <w:szCs w:val="22"/>
              </w:rPr>
              <w:t xml:space="preserve"> to give/ receive feedback to</w:t>
            </w:r>
            <w:r w:rsidRPr="00DE658E">
              <w:rPr>
                <w:rFonts w:cs="Arial"/>
                <w:i/>
                <w:sz w:val="22"/>
                <w:szCs w:val="22"/>
              </w:rPr>
              <w:t xml:space="preserve"> learning process </w:t>
            </w:r>
          </w:p>
          <w:p w14:paraId="578B288A" w14:textId="773EA04D" w:rsidR="001C5E00" w:rsidRPr="00DE658E" w:rsidRDefault="00E8341A" w:rsidP="00A01690">
            <w:pPr>
              <w:pStyle w:val="Listenabsatz"/>
              <w:numPr>
                <w:ilvl w:val="0"/>
                <w:numId w:val="12"/>
              </w:numPr>
              <w:spacing w:after="120"/>
              <w:ind w:left="425" w:hanging="357"/>
              <w:contextualSpacing w:val="0"/>
              <w:rPr>
                <w:rFonts w:cs="Arial"/>
                <w:i/>
                <w:sz w:val="22"/>
                <w:szCs w:val="22"/>
              </w:rPr>
            </w:pPr>
            <w:r w:rsidRPr="00DE658E">
              <w:rPr>
                <w:rFonts w:cs="Arial"/>
                <w:i/>
                <w:sz w:val="22"/>
                <w:szCs w:val="22"/>
              </w:rPr>
              <w:t>Provide learning</w:t>
            </w:r>
            <w:r w:rsidR="001C5E00" w:rsidRPr="00DE658E">
              <w:rPr>
                <w:rFonts w:cs="Arial"/>
                <w:i/>
                <w:sz w:val="22"/>
                <w:szCs w:val="22"/>
              </w:rPr>
              <w:t xml:space="preserve"> processes </w:t>
            </w:r>
            <w:r w:rsidR="00EB181C" w:rsidRPr="00DE658E">
              <w:rPr>
                <w:rFonts w:cs="Arial"/>
                <w:i/>
                <w:sz w:val="22"/>
                <w:szCs w:val="22"/>
              </w:rPr>
              <w:t>fostering</w:t>
            </w:r>
            <w:r w:rsidR="001C5E00" w:rsidRPr="00DE658E">
              <w:rPr>
                <w:rFonts w:cs="Arial"/>
                <w:i/>
                <w:sz w:val="22"/>
                <w:szCs w:val="22"/>
              </w:rPr>
              <w:t xml:space="preserve"> team work</w:t>
            </w:r>
            <w:r w:rsidR="00EB181C" w:rsidRPr="00DE658E">
              <w:rPr>
                <w:rFonts w:cs="Arial"/>
                <w:i/>
                <w:sz w:val="22"/>
                <w:szCs w:val="22"/>
              </w:rPr>
              <w:t>, d</w:t>
            </w:r>
            <w:r w:rsidR="001C5E00" w:rsidRPr="00DE658E">
              <w:rPr>
                <w:rFonts w:cs="Arial"/>
                <w:i/>
                <w:sz w:val="22"/>
                <w:szCs w:val="22"/>
              </w:rPr>
              <w:t>evelop</w:t>
            </w:r>
            <w:r w:rsidR="00EB181C" w:rsidRPr="00DE658E">
              <w:rPr>
                <w:rFonts w:cs="Arial"/>
                <w:i/>
                <w:sz w:val="22"/>
                <w:szCs w:val="22"/>
              </w:rPr>
              <w:t>ment of</w:t>
            </w:r>
            <w:r w:rsidR="001C5E00" w:rsidRPr="00DE658E">
              <w:rPr>
                <w:rFonts w:cs="Arial"/>
                <w:i/>
                <w:sz w:val="22"/>
                <w:szCs w:val="22"/>
              </w:rPr>
              <w:t xml:space="preserve"> team norms and guidelines</w:t>
            </w:r>
            <w:r w:rsidR="00EB181C" w:rsidRPr="00DE658E">
              <w:rPr>
                <w:rFonts w:cs="Arial"/>
                <w:i/>
                <w:sz w:val="22"/>
                <w:szCs w:val="22"/>
              </w:rPr>
              <w:t xml:space="preserve">, sharing </w:t>
            </w:r>
            <w:r w:rsidR="001C5E00" w:rsidRPr="00DE658E">
              <w:rPr>
                <w:rFonts w:cs="Arial"/>
                <w:i/>
                <w:sz w:val="22"/>
                <w:szCs w:val="22"/>
              </w:rPr>
              <w:t>perspectives, knowledge, insight, and experience</w:t>
            </w:r>
            <w:r w:rsidR="00EB181C" w:rsidRPr="00DE658E">
              <w:rPr>
                <w:rFonts w:cs="Arial"/>
                <w:i/>
                <w:sz w:val="22"/>
                <w:szCs w:val="22"/>
              </w:rPr>
              <w:t xml:space="preserve">, </w:t>
            </w:r>
            <w:r w:rsidR="001C5E00" w:rsidRPr="00DE658E">
              <w:rPr>
                <w:rFonts w:cs="Arial"/>
                <w:i/>
                <w:sz w:val="22"/>
                <w:szCs w:val="22"/>
              </w:rPr>
              <w:t>personal stories, creating common ground and connection</w:t>
            </w:r>
          </w:p>
          <w:p w14:paraId="5510C779" w14:textId="77777777" w:rsidR="00E8341A" w:rsidRPr="00DE658E" w:rsidRDefault="00E8341A" w:rsidP="00A01690">
            <w:pPr>
              <w:pStyle w:val="Listenabsatz"/>
              <w:numPr>
                <w:ilvl w:val="0"/>
                <w:numId w:val="12"/>
              </w:numPr>
              <w:spacing w:after="120"/>
              <w:ind w:left="425" w:hanging="357"/>
              <w:contextualSpacing w:val="0"/>
              <w:rPr>
                <w:rFonts w:cs="Arial"/>
                <w:i/>
                <w:sz w:val="22"/>
                <w:szCs w:val="22"/>
              </w:rPr>
            </w:pPr>
            <w:r w:rsidRPr="00DE658E">
              <w:rPr>
                <w:rFonts w:cs="Arial"/>
                <w:i/>
                <w:sz w:val="22"/>
                <w:szCs w:val="22"/>
              </w:rPr>
              <w:t>Lecturers’</w:t>
            </w:r>
            <w:r w:rsidR="00EB181C" w:rsidRPr="00DE658E">
              <w:rPr>
                <w:rFonts w:cs="Arial"/>
                <w:i/>
                <w:sz w:val="22"/>
                <w:szCs w:val="22"/>
              </w:rPr>
              <w:t xml:space="preserve"> </w:t>
            </w:r>
            <w:r w:rsidR="001C5E00" w:rsidRPr="00DE658E">
              <w:rPr>
                <w:rFonts w:cs="Arial"/>
                <w:i/>
                <w:sz w:val="22"/>
                <w:szCs w:val="22"/>
              </w:rPr>
              <w:t xml:space="preserve">attention to all facets </w:t>
            </w:r>
            <w:r w:rsidR="00EB181C" w:rsidRPr="00DE658E">
              <w:rPr>
                <w:rFonts w:cs="Arial"/>
                <w:i/>
                <w:sz w:val="22"/>
                <w:szCs w:val="22"/>
              </w:rPr>
              <w:t xml:space="preserve">of the educational environment, </w:t>
            </w:r>
            <w:r w:rsidR="001C5E00" w:rsidRPr="00DE658E">
              <w:rPr>
                <w:rFonts w:cs="Arial"/>
                <w:i/>
                <w:sz w:val="22"/>
                <w:szCs w:val="22"/>
              </w:rPr>
              <w:t>learning environment includes visuals such as charts, illustrations, displays, tables, chairs, windows, art, etc.</w:t>
            </w:r>
          </w:p>
          <w:p w14:paraId="7CFC6AE1" w14:textId="1ACBCB3C" w:rsidR="00491AA3" w:rsidRPr="00DE658E" w:rsidRDefault="00E8341A" w:rsidP="00A01690">
            <w:pPr>
              <w:pStyle w:val="Listenabsatz"/>
              <w:numPr>
                <w:ilvl w:val="0"/>
                <w:numId w:val="12"/>
              </w:numPr>
              <w:spacing w:after="120"/>
              <w:ind w:left="425" w:hanging="357"/>
              <w:contextualSpacing w:val="0"/>
              <w:rPr>
                <w:rFonts w:cs="Arial"/>
                <w:i/>
                <w:sz w:val="22"/>
                <w:szCs w:val="22"/>
              </w:rPr>
            </w:pPr>
            <w:r w:rsidRPr="00DE658E">
              <w:rPr>
                <w:rFonts w:cs="Arial"/>
                <w:i/>
                <w:sz w:val="22"/>
                <w:szCs w:val="22"/>
              </w:rPr>
              <w:t>P</w:t>
            </w:r>
            <w:r w:rsidR="001C5E00" w:rsidRPr="00DE658E">
              <w:rPr>
                <w:rFonts w:cs="Arial"/>
                <w:i/>
                <w:sz w:val="22"/>
                <w:szCs w:val="22"/>
              </w:rPr>
              <w:t xml:space="preserve">roviding learning processes that require active involvement, activities supporting facts and theory, problem solving, practising judgment skills, reflection and inquiry, interactive questioning, learning and practicing critical thinking skills, meaning exploration, exploration of questions of values and feelings, fostering intellectual freedom, encouraging </w:t>
            </w:r>
            <w:r w:rsidR="00511F0A" w:rsidRPr="00DE658E">
              <w:rPr>
                <w:rFonts w:cs="Arial"/>
                <w:i/>
                <w:sz w:val="22"/>
                <w:szCs w:val="22"/>
              </w:rPr>
              <w:t>experimentation and creativity</w:t>
            </w:r>
          </w:p>
          <w:p w14:paraId="1CFB78AD" w14:textId="1B978C9C" w:rsidR="007C2018" w:rsidRPr="00DE658E" w:rsidRDefault="007C2018" w:rsidP="00291DD1">
            <w:pPr>
              <w:spacing w:after="120"/>
              <w:rPr>
                <w:rFonts w:cs="Arial"/>
                <w:sz w:val="22"/>
                <w:szCs w:val="22"/>
              </w:rPr>
            </w:pPr>
            <w:r w:rsidRPr="00DE658E">
              <w:rPr>
                <w:rFonts w:cs="Arial"/>
                <w:sz w:val="22"/>
                <w:szCs w:val="22"/>
              </w:rPr>
              <w:t>or synonyms, periphrases accordingly</w:t>
            </w:r>
            <w:r w:rsidR="00AB650E" w:rsidRPr="00DE658E">
              <w:rPr>
                <w:rFonts w:cs="Arial"/>
                <w:sz w:val="22"/>
                <w:szCs w:val="22"/>
              </w:rPr>
              <w:t xml:space="preserve"> </w:t>
            </w:r>
            <w:r w:rsidRPr="00DE658E">
              <w:rPr>
                <w:rFonts w:cs="Arial"/>
                <w:sz w:val="22"/>
                <w:szCs w:val="22"/>
              </w:rPr>
              <w:t xml:space="preserve">are evaluated as </w:t>
            </w:r>
            <w:r w:rsidR="00AB650E" w:rsidRPr="00DE658E">
              <w:rPr>
                <w:rFonts w:cs="Arial"/>
                <w:b/>
                <w:sz w:val="22"/>
                <w:szCs w:val="22"/>
              </w:rPr>
              <w:t>p</w:t>
            </w:r>
            <w:r w:rsidRPr="00DE658E">
              <w:rPr>
                <w:rFonts w:cs="Arial"/>
                <w:b/>
                <w:sz w:val="22"/>
                <w:szCs w:val="22"/>
              </w:rPr>
              <w:t>lausible</w:t>
            </w:r>
            <w:r w:rsidR="00AB650E" w:rsidRPr="00DE658E">
              <w:rPr>
                <w:rFonts w:cs="Arial"/>
                <w:sz w:val="22"/>
                <w:szCs w:val="22"/>
              </w:rPr>
              <w:t xml:space="preserve"> explanation (</w:t>
            </w:r>
            <w:r w:rsidR="00630C2B" w:rsidRPr="00DE658E">
              <w:rPr>
                <w:rFonts w:cs="Arial"/>
                <w:sz w:val="22"/>
                <w:szCs w:val="22"/>
              </w:rPr>
              <w:t>counter</w:t>
            </w:r>
            <w:r w:rsidR="00AB650E" w:rsidRPr="00DE658E">
              <w:rPr>
                <w:rFonts w:cs="Arial"/>
                <w:sz w:val="22"/>
                <w:szCs w:val="22"/>
              </w:rPr>
              <w:t>=1).</w:t>
            </w:r>
          </w:p>
        </w:tc>
      </w:tr>
    </w:tbl>
    <w:p w14:paraId="69AF8046" w14:textId="77777777" w:rsidR="0016709B" w:rsidRPr="00DE658E" w:rsidRDefault="0016709B"/>
    <w:tbl>
      <w:tblPr>
        <w:tblStyle w:val="Tabellenraster"/>
        <w:tblW w:w="0" w:type="auto"/>
        <w:tblLook w:val="04A0" w:firstRow="1" w:lastRow="0" w:firstColumn="1" w:lastColumn="0" w:noHBand="0" w:noVBand="1"/>
      </w:tblPr>
      <w:tblGrid>
        <w:gridCol w:w="9206"/>
      </w:tblGrid>
      <w:tr w:rsidR="0016709B" w:rsidRPr="00DE658E" w14:paraId="7E25C248" w14:textId="77777777" w:rsidTr="005D0771">
        <w:tc>
          <w:tcPr>
            <w:tcW w:w="9206" w:type="dxa"/>
          </w:tcPr>
          <w:p w14:paraId="1DAC82E1" w14:textId="099B4E7A" w:rsidR="0016709B" w:rsidRPr="00DE658E" w:rsidRDefault="0016709B" w:rsidP="0016709B">
            <w:pPr>
              <w:spacing w:after="120"/>
              <w:rPr>
                <w:rFonts w:cs="Arial"/>
                <w:b/>
                <w:sz w:val="22"/>
                <w:szCs w:val="22"/>
              </w:rPr>
            </w:pPr>
            <w:r w:rsidRPr="00DE658E">
              <w:rPr>
                <w:rFonts w:cs="Arial"/>
                <w:b/>
                <w:sz w:val="22"/>
                <w:szCs w:val="22"/>
              </w:rPr>
              <w:t>I.1 to I.14</w:t>
            </w:r>
          </w:p>
        </w:tc>
      </w:tr>
      <w:tr w:rsidR="00E218D9" w:rsidRPr="00DE658E" w14:paraId="0E87FFF6" w14:textId="77777777" w:rsidTr="005D0771">
        <w:tc>
          <w:tcPr>
            <w:tcW w:w="9206" w:type="dxa"/>
          </w:tcPr>
          <w:p w14:paraId="18CD1414" w14:textId="2AA0C654" w:rsidR="00E218D9" w:rsidRPr="00DE658E" w:rsidRDefault="00E218D9" w:rsidP="0016709B">
            <w:pPr>
              <w:spacing w:after="120"/>
              <w:rPr>
                <w:rFonts w:cs="Arial"/>
                <w:b/>
                <w:sz w:val="22"/>
                <w:szCs w:val="22"/>
              </w:rPr>
            </w:pPr>
            <w:r w:rsidRPr="00DE658E">
              <w:rPr>
                <w:rFonts w:cs="Arial"/>
                <w:b/>
                <w:sz w:val="22"/>
                <w:szCs w:val="22"/>
              </w:rPr>
              <w:t>Answer I’M NOT SURE</w:t>
            </w:r>
            <w:r w:rsidR="0016709B" w:rsidRPr="00DE658E">
              <w:rPr>
                <w:rFonts w:cs="Arial"/>
                <w:b/>
                <w:sz w:val="22"/>
                <w:szCs w:val="22"/>
              </w:rPr>
              <w:t xml:space="preserve"> </w:t>
            </w:r>
          </w:p>
        </w:tc>
      </w:tr>
      <w:tr w:rsidR="00E218D9" w:rsidRPr="00DE658E" w14:paraId="139688D7" w14:textId="77777777" w:rsidTr="005D0771">
        <w:tc>
          <w:tcPr>
            <w:tcW w:w="9206" w:type="dxa"/>
          </w:tcPr>
          <w:p w14:paraId="314EF084" w14:textId="0BD0C9B6" w:rsidR="00E218D9" w:rsidRPr="00DE658E" w:rsidRDefault="005A026B" w:rsidP="00291DD1">
            <w:pPr>
              <w:spacing w:after="120"/>
              <w:rPr>
                <w:rFonts w:cs="Arial"/>
                <w:sz w:val="22"/>
                <w:szCs w:val="22"/>
              </w:rPr>
            </w:pPr>
            <w:r w:rsidRPr="00DE658E">
              <w:rPr>
                <w:rFonts w:cs="Arial"/>
                <w:sz w:val="22"/>
                <w:szCs w:val="22"/>
              </w:rPr>
              <w:t xml:space="preserve">Any issue normally indicates </w:t>
            </w:r>
            <w:r w:rsidRPr="00DE658E">
              <w:rPr>
                <w:rFonts w:cs="Arial"/>
                <w:b/>
                <w:sz w:val="22"/>
                <w:szCs w:val="22"/>
              </w:rPr>
              <w:t>Training Need</w:t>
            </w:r>
            <w:r w:rsidRPr="00DE658E">
              <w:rPr>
                <w:rFonts w:cs="Arial"/>
                <w:sz w:val="22"/>
                <w:szCs w:val="22"/>
              </w:rPr>
              <w:t xml:space="preserve"> recognised by the individual.</w:t>
            </w:r>
          </w:p>
          <w:p w14:paraId="0A199C86" w14:textId="581B46C1" w:rsidR="005A026B" w:rsidRPr="00DE658E" w:rsidRDefault="005A026B" w:rsidP="00F16C6D">
            <w:pPr>
              <w:spacing w:after="120"/>
              <w:rPr>
                <w:rFonts w:cs="Arial"/>
                <w:sz w:val="22"/>
                <w:szCs w:val="22"/>
              </w:rPr>
            </w:pPr>
            <w:r w:rsidRPr="00DE658E">
              <w:rPr>
                <w:rFonts w:cs="Arial"/>
                <w:sz w:val="22"/>
                <w:szCs w:val="22"/>
              </w:rPr>
              <w:t xml:space="preserve">Some statements using key words/ expressions as listed above may </w:t>
            </w:r>
            <w:r w:rsidR="00F16C6D" w:rsidRPr="00DE658E">
              <w:rPr>
                <w:rFonts w:cs="Arial"/>
                <w:sz w:val="22"/>
                <w:szCs w:val="22"/>
              </w:rPr>
              <w:t>identify bigger or smaller previous knowledge of the subject area and may not necessarily indicate a training need in the area.</w:t>
            </w:r>
          </w:p>
        </w:tc>
      </w:tr>
    </w:tbl>
    <w:p w14:paraId="0CD90008" w14:textId="77777777" w:rsidR="0016709B" w:rsidRPr="00DE658E" w:rsidRDefault="0016709B"/>
    <w:tbl>
      <w:tblPr>
        <w:tblStyle w:val="Tabellenraster"/>
        <w:tblW w:w="0" w:type="auto"/>
        <w:tblLook w:val="04A0" w:firstRow="1" w:lastRow="0" w:firstColumn="1" w:lastColumn="0" w:noHBand="0" w:noVBand="1"/>
      </w:tblPr>
      <w:tblGrid>
        <w:gridCol w:w="9206"/>
      </w:tblGrid>
      <w:tr w:rsidR="0016709B" w:rsidRPr="00DE658E" w14:paraId="153C908E" w14:textId="77777777" w:rsidTr="005D0771">
        <w:tc>
          <w:tcPr>
            <w:tcW w:w="9206" w:type="dxa"/>
          </w:tcPr>
          <w:p w14:paraId="7600BC16" w14:textId="4F82551A" w:rsidR="0016709B" w:rsidRPr="00DE658E" w:rsidRDefault="0016709B" w:rsidP="00291DD1">
            <w:pPr>
              <w:spacing w:after="120"/>
              <w:rPr>
                <w:rFonts w:cs="Arial"/>
                <w:b/>
                <w:sz w:val="22"/>
                <w:szCs w:val="22"/>
              </w:rPr>
            </w:pPr>
            <w:r w:rsidRPr="00DE658E">
              <w:rPr>
                <w:rFonts w:cs="Arial"/>
                <w:b/>
                <w:sz w:val="22"/>
                <w:szCs w:val="22"/>
              </w:rPr>
              <w:t>I.1 to I.14</w:t>
            </w:r>
          </w:p>
        </w:tc>
      </w:tr>
      <w:tr w:rsidR="00E218D9" w:rsidRPr="00DE658E" w14:paraId="6E1B3858" w14:textId="77777777" w:rsidTr="005D0771">
        <w:tc>
          <w:tcPr>
            <w:tcW w:w="9206" w:type="dxa"/>
          </w:tcPr>
          <w:p w14:paraId="2079721B" w14:textId="254D6D33" w:rsidR="00E218D9" w:rsidRPr="00DE658E" w:rsidRDefault="00E218D9" w:rsidP="00291DD1">
            <w:pPr>
              <w:spacing w:after="120"/>
              <w:rPr>
                <w:rFonts w:cs="Arial"/>
                <w:b/>
                <w:sz w:val="22"/>
                <w:szCs w:val="22"/>
              </w:rPr>
            </w:pPr>
            <w:r w:rsidRPr="00DE658E">
              <w:rPr>
                <w:rFonts w:cs="Arial"/>
                <w:b/>
                <w:sz w:val="22"/>
                <w:szCs w:val="22"/>
              </w:rPr>
              <w:t>Answer NO</w:t>
            </w:r>
          </w:p>
        </w:tc>
      </w:tr>
      <w:tr w:rsidR="00E218D9" w:rsidRPr="00DE658E" w14:paraId="3A4CE55B" w14:textId="77777777" w:rsidTr="005D0771">
        <w:tc>
          <w:tcPr>
            <w:tcW w:w="9206" w:type="dxa"/>
          </w:tcPr>
          <w:p w14:paraId="3F0EEAA7" w14:textId="53B2B287" w:rsidR="00E218D9" w:rsidRPr="00DE658E" w:rsidRDefault="00E218D9" w:rsidP="00291DD1">
            <w:pPr>
              <w:spacing w:after="120"/>
              <w:rPr>
                <w:rFonts w:cs="Arial"/>
                <w:sz w:val="22"/>
                <w:szCs w:val="22"/>
              </w:rPr>
            </w:pPr>
            <w:r w:rsidRPr="00DE658E">
              <w:rPr>
                <w:rFonts w:cs="Arial"/>
                <w:sz w:val="22"/>
                <w:szCs w:val="22"/>
              </w:rPr>
              <w:t xml:space="preserve">Clearly indicates a </w:t>
            </w:r>
            <w:r w:rsidRPr="00DE658E">
              <w:rPr>
                <w:rFonts w:cs="Arial"/>
                <w:b/>
                <w:sz w:val="22"/>
                <w:szCs w:val="22"/>
              </w:rPr>
              <w:t>Training Need</w:t>
            </w:r>
            <w:r w:rsidR="00F16C6D" w:rsidRPr="00DE658E">
              <w:rPr>
                <w:rFonts w:cs="Arial"/>
                <w:sz w:val="22"/>
                <w:szCs w:val="22"/>
              </w:rPr>
              <w:t>.</w:t>
            </w:r>
          </w:p>
        </w:tc>
      </w:tr>
    </w:tbl>
    <w:p w14:paraId="42251E8F" w14:textId="77777777" w:rsidR="005D0771" w:rsidRPr="00DE658E" w:rsidRDefault="005D0771" w:rsidP="005D0771">
      <w:pPr>
        <w:spacing w:after="120"/>
        <w:rPr>
          <w:rFonts w:cs="Arial"/>
          <w:sz w:val="22"/>
          <w:szCs w:val="22"/>
        </w:rPr>
      </w:pPr>
    </w:p>
    <w:tbl>
      <w:tblPr>
        <w:tblStyle w:val="Tabellenraster"/>
        <w:tblW w:w="0" w:type="auto"/>
        <w:tblLook w:val="04A0" w:firstRow="1" w:lastRow="0" w:firstColumn="1" w:lastColumn="0" w:noHBand="0" w:noVBand="1"/>
      </w:tblPr>
      <w:tblGrid>
        <w:gridCol w:w="9206"/>
      </w:tblGrid>
      <w:tr w:rsidR="00291DD1" w:rsidRPr="00DE658E" w14:paraId="41276328" w14:textId="77777777" w:rsidTr="00291DD1">
        <w:tc>
          <w:tcPr>
            <w:tcW w:w="9206" w:type="dxa"/>
          </w:tcPr>
          <w:p w14:paraId="654C74BD" w14:textId="421CB87C" w:rsidR="00291DD1" w:rsidRPr="00DE658E" w:rsidRDefault="00302984" w:rsidP="00291DD1">
            <w:pPr>
              <w:spacing w:after="120"/>
              <w:rPr>
                <w:rFonts w:cs="Arial"/>
                <w:b/>
                <w:sz w:val="22"/>
                <w:szCs w:val="22"/>
              </w:rPr>
            </w:pPr>
            <w:r w:rsidRPr="00DE658E">
              <w:rPr>
                <w:rFonts w:cs="Arial"/>
                <w:b/>
                <w:sz w:val="22"/>
                <w:szCs w:val="22"/>
              </w:rPr>
              <w:t>I.2</w:t>
            </w:r>
            <w:r w:rsidR="00291DD1" w:rsidRPr="00DE658E">
              <w:rPr>
                <w:rFonts w:cs="Arial"/>
                <w:b/>
                <w:sz w:val="22"/>
                <w:szCs w:val="22"/>
              </w:rPr>
              <w:t xml:space="preserve"> </w:t>
            </w:r>
          </w:p>
        </w:tc>
      </w:tr>
      <w:tr w:rsidR="00563426" w:rsidRPr="00DE658E" w14:paraId="316F97B1" w14:textId="77777777" w:rsidTr="00291DD1">
        <w:tc>
          <w:tcPr>
            <w:tcW w:w="9206" w:type="dxa"/>
          </w:tcPr>
          <w:p w14:paraId="069F89A1" w14:textId="518F3D56" w:rsidR="00563426" w:rsidRPr="00DE658E" w:rsidRDefault="00563426" w:rsidP="00291DD1">
            <w:pPr>
              <w:spacing w:after="120"/>
              <w:rPr>
                <w:rFonts w:cs="Arial"/>
                <w:sz w:val="22"/>
                <w:szCs w:val="22"/>
              </w:rPr>
            </w:pPr>
            <w:r w:rsidRPr="00DE658E">
              <w:rPr>
                <w:rFonts w:cs="Arial"/>
                <w:sz w:val="22"/>
                <w:szCs w:val="22"/>
              </w:rPr>
              <w:t xml:space="preserve">Do you teach your students how to learn and work with </w:t>
            </w:r>
            <w:r w:rsidRPr="00DE658E">
              <w:rPr>
                <w:rFonts w:cs="Arial"/>
                <w:b/>
                <w:sz w:val="22"/>
                <w:szCs w:val="22"/>
              </w:rPr>
              <w:t>case studies</w:t>
            </w:r>
            <w:r w:rsidRPr="00DE658E">
              <w:rPr>
                <w:rFonts w:cs="Arial"/>
                <w:sz w:val="22"/>
                <w:szCs w:val="22"/>
              </w:rPr>
              <w:t>?</w:t>
            </w:r>
          </w:p>
        </w:tc>
      </w:tr>
      <w:tr w:rsidR="00563426" w:rsidRPr="00DE658E" w14:paraId="6C5FDCFA" w14:textId="77777777" w:rsidTr="00291DD1">
        <w:tc>
          <w:tcPr>
            <w:tcW w:w="9206" w:type="dxa"/>
          </w:tcPr>
          <w:p w14:paraId="2AFDF9AB" w14:textId="06AB201C" w:rsidR="00563426" w:rsidRPr="00DE658E" w:rsidRDefault="00563426" w:rsidP="00291DD1">
            <w:pPr>
              <w:spacing w:after="120"/>
              <w:rPr>
                <w:rFonts w:cs="Arial"/>
                <w:b/>
                <w:sz w:val="22"/>
                <w:szCs w:val="22"/>
              </w:rPr>
            </w:pPr>
            <w:r w:rsidRPr="00DE658E">
              <w:rPr>
                <w:rFonts w:cs="Arial"/>
                <w:b/>
                <w:sz w:val="22"/>
                <w:szCs w:val="22"/>
              </w:rPr>
              <w:t>Answer YES</w:t>
            </w:r>
          </w:p>
        </w:tc>
      </w:tr>
      <w:tr w:rsidR="00563426" w:rsidRPr="00DE658E" w14:paraId="4BF9A57B" w14:textId="77777777" w:rsidTr="00291DD1">
        <w:tc>
          <w:tcPr>
            <w:tcW w:w="9206" w:type="dxa"/>
          </w:tcPr>
          <w:p w14:paraId="2D34FD10" w14:textId="2DEC83E7" w:rsidR="00563426" w:rsidRPr="00DE658E" w:rsidRDefault="00563426" w:rsidP="00563426">
            <w:pPr>
              <w:spacing w:after="120"/>
              <w:rPr>
                <w:rFonts w:cs="Arial"/>
                <w:sz w:val="22"/>
                <w:szCs w:val="22"/>
              </w:rPr>
            </w:pPr>
            <w:r w:rsidRPr="00DE658E">
              <w:rPr>
                <w:rFonts w:cs="Arial"/>
                <w:sz w:val="22"/>
                <w:szCs w:val="22"/>
              </w:rPr>
              <w:t>Key expressions of response:</w:t>
            </w:r>
          </w:p>
          <w:p w14:paraId="65EA849D" w14:textId="2DC5802A" w:rsidR="0050334A" w:rsidRPr="00DE658E" w:rsidRDefault="0050334A" w:rsidP="00825C67">
            <w:pPr>
              <w:pStyle w:val="Listenabsatz"/>
              <w:numPr>
                <w:ilvl w:val="0"/>
                <w:numId w:val="12"/>
              </w:numPr>
              <w:spacing w:after="120"/>
              <w:ind w:left="425" w:hanging="357"/>
              <w:contextualSpacing w:val="0"/>
              <w:rPr>
                <w:rFonts w:cs="Arial"/>
                <w:sz w:val="22"/>
                <w:szCs w:val="22"/>
              </w:rPr>
            </w:pPr>
            <w:r w:rsidRPr="00DE658E">
              <w:rPr>
                <w:rFonts w:cs="Arial"/>
                <w:i/>
                <w:sz w:val="22"/>
                <w:szCs w:val="22"/>
              </w:rPr>
              <w:t>Case study, case report, case research, case method, case writing</w:t>
            </w:r>
            <w:r w:rsidR="0054407D" w:rsidRPr="00DE658E">
              <w:rPr>
                <w:rFonts w:cs="Arial"/>
                <w:i/>
                <w:sz w:val="22"/>
                <w:szCs w:val="22"/>
              </w:rPr>
              <w:t>, case learning</w:t>
            </w:r>
            <w:r w:rsidR="00856645" w:rsidRPr="00DE658E">
              <w:rPr>
                <w:rFonts w:cs="Arial"/>
                <w:i/>
                <w:sz w:val="22"/>
                <w:szCs w:val="22"/>
              </w:rPr>
              <w:t>, case based learning</w:t>
            </w:r>
          </w:p>
          <w:p w14:paraId="7921643E" w14:textId="658D0889" w:rsidR="00563426" w:rsidRPr="00DE658E" w:rsidRDefault="0050334A" w:rsidP="00825C67">
            <w:pPr>
              <w:pStyle w:val="Listenabsatz"/>
              <w:numPr>
                <w:ilvl w:val="0"/>
                <w:numId w:val="12"/>
              </w:numPr>
              <w:spacing w:after="120"/>
              <w:ind w:left="425" w:hanging="357"/>
              <w:contextualSpacing w:val="0"/>
              <w:rPr>
                <w:rFonts w:cs="Arial"/>
                <w:sz w:val="22"/>
                <w:szCs w:val="22"/>
              </w:rPr>
            </w:pPr>
            <w:r w:rsidRPr="00DE658E">
              <w:rPr>
                <w:rFonts w:cs="Arial"/>
                <w:i/>
                <w:sz w:val="22"/>
                <w:szCs w:val="22"/>
              </w:rPr>
              <w:t>Analysis of individuals, groups, context, social relations, institutions, systems,</w:t>
            </w:r>
          </w:p>
          <w:p w14:paraId="1EC3FF90" w14:textId="1357A2DB" w:rsidR="0050334A" w:rsidRPr="00DE658E" w:rsidRDefault="0050334A" w:rsidP="00825C67">
            <w:pPr>
              <w:pStyle w:val="Listenabsatz"/>
              <w:numPr>
                <w:ilvl w:val="0"/>
                <w:numId w:val="12"/>
              </w:numPr>
              <w:spacing w:after="120"/>
              <w:ind w:left="425" w:hanging="357"/>
              <w:contextualSpacing w:val="0"/>
              <w:rPr>
                <w:rFonts w:cs="Arial"/>
                <w:sz w:val="22"/>
                <w:szCs w:val="22"/>
              </w:rPr>
            </w:pPr>
            <w:r w:rsidRPr="00DE658E">
              <w:rPr>
                <w:rFonts w:cs="Arial"/>
                <w:i/>
                <w:sz w:val="22"/>
                <w:szCs w:val="22"/>
              </w:rPr>
              <w:t>Prospective and retrospective cases, descriptive cases, explanatory cases</w:t>
            </w:r>
            <w:r w:rsidR="0054407D" w:rsidRPr="00DE658E">
              <w:rPr>
                <w:rFonts w:cs="Arial"/>
                <w:i/>
                <w:sz w:val="22"/>
                <w:szCs w:val="22"/>
              </w:rPr>
              <w:t>, fact-based cases, fictional cases, open cases</w:t>
            </w:r>
          </w:p>
          <w:p w14:paraId="60300995" w14:textId="1C90342C" w:rsidR="0050334A" w:rsidRPr="00DE658E" w:rsidRDefault="0054407D" w:rsidP="00825C67">
            <w:pPr>
              <w:pStyle w:val="Listenabsatz"/>
              <w:numPr>
                <w:ilvl w:val="0"/>
                <w:numId w:val="12"/>
              </w:numPr>
              <w:spacing w:after="120"/>
              <w:ind w:left="425" w:hanging="357"/>
              <w:contextualSpacing w:val="0"/>
              <w:rPr>
                <w:rFonts w:cs="Arial"/>
                <w:sz w:val="22"/>
                <w:szCs w:val="22"/>
              </w:rPr>
            </w:pPr>
            <w:r w:rsidRPr="00DE658E">
              <w:rPr>
                <w:rFonts w:cs="Arial"/>
                <w:i/>
                <w:sz w:val="22"/>
                <w:szCs w:val="22"/>
              </w:rPr>
              <w:t>Original documents (</w:t>
            </w:r>
            <w:r w:rsidR="00856645" w:rsidRPr="00DE658E">
              <w:rPr>
                <w:rFonts w:cs="Arial"/>
                <w:i/>
                <w:sz w:val="22"/>
                <w:szCs w:val="22"/>
              </w:rPr>
              <w:t>case documentation), narrative</w:t>
            </w:r>
          </w:p>
          <w:p w14:paraId="76198469" w14:textId="53D35427" w:rsidR="00563426" w:rsidRPr="00DE658E" w:rsidRDefault="00563426" w:rsidP="00563426">
            <w:pPr>
              <w:spacing w:after="120"/>
              <w:ind w:left="66"/>
              <w:rPr>
                <w:rFonts w:cs="Arial"/>
                <w:b/>
                <w:sz w:val="22"/>
                <w:szCs w:val="22"/>
              </w:rPr>
            </w:pPr>
            <w:r w:rsidRPr="00DE658E">
              <w:rPr>
                <w:rFonts w:cs="Arial"/>
                <w:sz w:val="22"/>
                <w:szCs w:val="22"/>
              </w:rPr>
              <w:t xml:space="preserve">or synonyms, periphrases accordingly are evaluated as </w:t>
            </w:r>
            <w:r w:rsidRPr="00DE658E">
              <w:rPr>
                <w:rFonts w:cs="Arial"/>
                <w:b/>
                <w:sz w:val="22"/>
                <w:szCs w:val="22"/>
              </w:rPr>
              <w:t>plausible</w:t>
            </w:r>
            <w:r w:rsidRPr="00DE658E">
              <w:rPr>
                <w:rFonts w:cs="Arial"/>
                <w:sz w:val="22"/>
                <w:szCs w:val="22"/>
              </w:rPr>
              <w:t xml:space="preserve"> explanation (</w:t>
            </w:r>
            <w:r w:rsidR="00630C2B" w:rsidRPr="00DE658E">
              <w:rPr>
                <w:rFonts w:cs="Arial"/>
                <w:sz w:val="22"/>
                <w:szCs w:val="22"/>
              </w:rPr>
              <w:t>counter</w:t>
            </w:r>
            <w:r w:rsidRPr="00DE658E">
              <w:rPr>
                <w:rFonts w:cs="Arial"/>
                <w:sz w:val="22"/>
                <w:szCs w:val="22"/>
              </w:rPr>
              <w:t>=1).</w:t>
            </w:r>
          </w:p>
        </w:tc>
      </w:tr>
    </w:tbl>
    <w:p w14:paraId="133F7BB7" w14:textId="77777777" w:rsidR="00563426" w:rsidRPr="00DE658E" w:rsidRDefault="00563426"/>
    <w:tbl>
      <w:tblPr>
        <w:tblStyle w:val="Tabellenraster"/>
        <w:tblW w:w="0" w:type="auto"/>
        <w:tblLook w:val="04A0" w:firstRow="1" w:lastRow="0" w:firstColumn="1" w:lastColumn="0" w:noHBand="0" w:noVBand="1"/>
      </w:tblPr>
      <w:tblGrid>
        <w:gridCol w:w="9206"/>
      </w:tblGrid>
      <w:tr w:rsidR="00563426" w:rsidRPr="00DE658E" w14:paraId="50CD5551" w14:textId="77777777" w:rsidTr="00291DD1">
        <w:tc>
          <w:tcPr>
            <w:tcW w:w="9206" w:type="dxa"/>
          </w:tcPr>
          <w:p w14:paraId="1813F5E7" w14:textId="646AE088" w:rsidR="00563426" w:rsidRPr="00DE658E" w:rsidRDefault="00826ED3" w:rsidP="00291DD1">
            <w:pPr>
              <w:spacing w:after="120"/>
              <w:rPr>
                <w:rFonts w:cs="Arial"/>
                <w:b/>
                <w:sz w:val="22"/>
                <w:szCs w:val="22"/>
              </w:rPr>
            </w:pPr>
            <w:r w:rsidRPr="00DE658E">
              <w:rPr>
                <w:rFonts w:cs="Arial"/>
                <w:b/>
                <w:sz w:val="22"/>
                <w:szCs w:val="22"/>
              </w:rPr>
              <w:t>I.3</w:t>
            </w:r>
          </w:p>
        </w:tc>
      </w:tr>
      <w:tr w:rsidR="00563426" w:rsidRPr="00DE658E" w14:paraId="786DF77A" w14:textId="77777777" w:rsidTr="00291DD1">
        <w:tc>
          <w:tcPr>
            <w:tcW w:w="9206" w:type="dxa"/>
          </w:tcPr>
          <w:p w14:paraId="1BF3F0EA" w14:textId="0D621110" w:rsidR="00563426" w:rsidRPr="00DE658E" w:rsidRDefault="004B03A0" w:rsidP="00291DD1">
            <w:pPr>
              <w:spacing w:after="120"/>
              <w:rPr>
                <w:rFonts w:cs="Arial"/>
                <w:sz w:val="22"/>
                <w:szCs w:val="22"/>
              </w:rPr>
            </w:pPr>
            <w:r w:rsidRPr="00DE658E">
              <w:rPr>
                <w:rFonts w:cs="Arial"/>
                <w:sz w:val="22"/>
                <w:szCs w:val="22"/>
              </w:rPr>
              <w:t xml:space="preserve">Do you teach your students how to apply </w:t>
            </w:r>
            <w:r w:rsidRPr="00DE658E">
              <w:rPr>
                <w:rFonts w:cs="Arial"/>
                <w:b/>
                <w:sz w:val="22"/>
                <w:szCs w:val="22"/>
              </w:rPr>
              <w:t>problem-solving strategies</w:t>
            </w:r>
            <w:r w:rsidRPr="00DE658E">
              <w:rPr>
                <w:rFonts w:cs="Arial"/>
                <w:sz w:val="22"/>
                <w:szCs w:val="22"/>
              </w:rPr>
              <w:t>?</w:t>
            </w:r>
          </w:p>
        </w:tc>
      </w:tr>
      <w:tr w:rsidR="00354431" w:rsidRPr="00DE658E" w14:paraId="6D7A29DF" w14:textId="77777777" w:rsidTr="00291DD1">
        <w:tc>
          <w:tcPr>
            <w:tcW w:w="9206" w:type="dxa"/>
          </w:tcPr>
          <w:p w14:paraId="212D9A03" w14:textId="6E3C4B4F" w:rsidR="00354431" w:rsidRPr="00DE658E" w:rsidRDefault="00354431" w:rsidP="00291DD1">
            <w:pPr>
              <w:spacing w:after="120"/>
              <w:rPr>
                <w:rFonts w:cs="Arial"/>
                <w:b/>
                <w:sz w:val="22"/>
                <w:szCs w:val="22"/>
              </w:rPr>
            </w:pPr>
            <w:r w:rsidRPr="00DE658E">
              <w:rPr>
                <w:rFonts w:cs="Arial"/>
                <w:b/>
                <w:sz w:val="22"/>
                <w:szCs w:val="22"/>
              </w:rPr>
              <w:t>Answer YES</w:t>
            </w:r>
          </w:p>
        </w:tc>
      </w:tr>
      <w:tr w:rsidR="00354431" w:rsidRPr="00DE658E" w14:paraId="058A8315" w14:textId="77777777" w:rsidTr="00291DD1">
        <w:tc>
          <w:tcPr>
            <w:tcW w:w="9206" w:type="dxa"/>
          </w:tcPr>
          <w:p w14:paraId="1A22165B" w14:textId="3FB1BF32" w:rsidR="00354431" w:rsidRPr="00DE658E" w:rsidRDefault="00354431" w:rsidP="00DE43BD">
            <w:pPr>
              <w:spacing w:after="120"/>
              <w:rPr>
                <w:rFonts w:cs="Arial"/>
                <w:sz w:val="22"/>
                <w:szCs w:val="22"/>
              </w:rPr>
            </w:pPr>
            <w:r w:rsidRPr="00DE658E">
              <w:rPr>
                <w:rFonts w:cs="Arial"/>
                <w:sz w:val="22"/>
                <w:szCs w:val="22"/>
              </w:rPr>
              <w:t>Key expressions of response:</w:t>
            </w:r>
          </w:p>
          <w:p w14:paraId="30697DC8" w14:textId="14DAA970" w:rsidR="00354431" w:rsidRPr="00DE658E" w:rsidRDefault="00DE43BD" w:rsidP="00FA728C">
            <w:pPr>
              <w:pStyle w:val="Listenabsatz"/>
              <w:numPr>
                <w:ilvl w:val="0"/>
                <w:numId w:val="12"/>
              </w:numPr>
              <w:spacing w:after="120"/>
              <w:ind w:left="425" w:hanging="357"/>
              <w:contextualSpacing w:val="0"/>
              <w:rPr>
                <w:rFonts w:cs="Arial"/>
                <w:sz w:val="22"/>
                <w:szCs w:val="22"/>
              </w:rPr>
            </w:pPr>
            <w:r w:rsidRPr="00DE658E">
              <w:rPr>
                <w:rFonts w:cs="Arial"/>
                <w:i/>
                <w:sz w:val="22"/>
                <w:szCs w:val="22"/>
              </w:rPr>
              <w:t>Problem solving, solution, planning, alternative, options, decisions, problem understanding, problem solving cycle</w:t>
            </w:r>
          </w:p>
          <w:p w14:paraId="5303B5BE" w14:textId="019392D0" w:rsidR="00DE43BD" w:rsidRPr="00DE658E" w:rsidRDefault="00A7260A" w:rsidP="00FA728C">
            <w:pPr>
              <w:pStyle w:val="Listenabsatz"/>
              <w:numPr>
                <w:ilvl w:val="0"/>
                <w:numId w:val="12"/>
              </w:numPr>
              <w:spacing w:after="120"/>
              <w:ind w:left="425" w:hanging="357"/>
              <w:contextualSpacing w:val="0"/>
              <w:rPr>
                <w:rFonts w:cs="Arial"/>
                <w:sz w:val="22"/>
                <w:szCs w:val="22"/>
              </w:rPr>
            </w:pPr>
            <w:r w:rsidRPr="00DE658E">
              <w:rPr>
                <w:rFonts w:cs="Arial"/>
                <w:i/>
                <w:sz w:val="22"/>
                <w:szCs w:val="22"/>
              </w:rPr>
              <w:t>R</w:t>
            </w:r>
            <w:r w:rsidR="00DE43BD" w:rsidRPr="00DE658E">
              <w:rPr>
                <w:rFonts w:cs="Arial"/>
                <w:i/>
                <w:sz w:val="22"/>
                <w:szCs w:val="22"/>
              </w:rPr>
              <w:t xml:space="preserve">oot cause analysis, scenario, abstraction, testing, analogy, brainstroming, creativity, </w:t>
            </w:r>
            <w:r w:rsidRPr="00DE658E">
              <w:rPr>
                <w:rFonts w:cs="Arial"/>
                <w:i/>
                <w:sz w:val="22"/>
                <w:szCs w:val="22"/>
              </w:rPr>
              <w:t>l</w:t>
            </w:r>
            <w:r w:rsidR="00630C2B" w:rsidRPr="00DE658E">
              <w:rPr>
                <w:rFonts w:cs="Arial"/>
                <w:i/>
                <w:sz w:val="22"/>
                <w:szCs w:val="22"/>
              </w:rPr>
              <w:t>ateral thinking, research, trial</w:t>
            </w:r>
            <w:r w:rsidRPr="00DE658E">
              <w:rPr>
                <w:rFonts w:cs="Arial"/>
                <w:i/>
                <w:sz w:val="22"/>
                <w:szCs w:val="22"/>
              </w:rPr>
              <w:t xml:space="preserve"> and error, </w:t>
            </w:r>
            <w:r w:rsidR="00627D0C" w:rsidRPr="00DE658E">
              <w:rPr>
                <w:rFonts w:cs="Arial"/>
                <w:i/>
                <w:sz w:val="22"/>
                <w:szCs w:val="22"/>
              </w:rPr>
              <w:t>discovering, heuristics</w:t>
            </w:r>
          </w:p>
          <w:p w14:paraId="7EB6A3AA" w14:textId="17847512" w:rsidR="00A7260A" w:rsidRPr="00DE658E" w:rsidRDefault="00A7260A" w:rsidP="00FA728C">
            <w:pPr>
              <w:pStyle w:val="Listenabsatz"/>
              <w:numPr>
                <w:ilvl w:val="0"/>
                <w:numId w:val="12"/>
              </w:numPr>
              <w:spacing w:after="120"/>
              <w:ind w:left="425" w:hanging="357"/>
              <w:contextualSpacing w:val="0"/>
              <w:rPr>
                <w:rFonts w:cs="Arial"/>
                <w:sz w:val="22"/>
                <w:szCs w:val="22"/>
              </w:rPr>
            </w:pPr>
            <w:r w:rsidRPr="00DE658E">
              <w:rPr>
                <w:rFonts w:cs="Arial"/>
                <w:i/>
                <w:sz w:val="22"/>
                <w:szCs w:val="22"/>
              </w:rPr>
              <w:t>Active learning, problem-based learning, cognitive learning</w:t>
            </w:r>
          </w:p>
          <w:p w14:paraId="4156B2D1" w14:textId="5B384C0A" w:rsidR="005A15A0" w:rsidRPr="00DE658E" w:rsidRDefault="005A15A0" w:rsidP="00FA728C">
            <w:pPr>
              <w:pStyle w:val="Listenabsatz"/>
              <w:numPr>
                <w:ilvl w:val="0"/>
                <w:numId w:val="12"/>
              </w:numPr>
              <w:spacing w:after="120"/>
              <w:ind w:left="425" w:hanging="357"/>
              <w:contextualSpacing w:val="0"/>
              <w:rPr>
                <w:rFonts w:cs="Arial"/>
                <w:sz w:val="22"/>
                <w:szCs w:val="22"/>
              </w:rPr>
            </w:pPr>
            <w:r w:rsidRPr="00DE658E">
              <w:rPr>
                <w:rFonts w:cs="Arial"/>
                <w:i/>
                <w:sz w:val="22"/>
                <w:szCs w:val="22"/>
              </w:rPr>
              <w:t>Problem solving models (e.g. GROW, 8D</w:t>
            </w:r>
            <w:r w:rsidR="00630C2B" w:rsidRPr="00DE658E">
              <w:rPr>
                <w:rFonts w:cs="Arial"/>
                <w:i/>
                <w:sz w:val="22"/>
                <w:szCs w:val="22"/>
              </w:rPr>
              <w:t>, mathematical PSS)</w:t>
            </w:r>
          </w:p>
          <w:p w14:paraId="3F218F7D" w14:textId="37D1BC55" w:rsidR="00354431" w:rsidRPr="00DE658E" w:rsidRDefault="00354431" w:rsidP="00291DD1">
            <w:pPr>
              <w:spacing w:after="120"/>
              <w:rPr>
                <w:rFonts w:cs="Arial"/>
                <w:b/>
                <w:sz w:val="22"/>
                <w:szCs w:val="22"/>
              </w:rPr>
            </w:pPr>
            <w:r w:rsidRPr="00DE658E">
              <w:rPr>
                <w:rFonts w:cs="Arial"/>
                <w:sz w:val="22"/>
                <w:szCs w:val="22"/>
              </w:rPr>
              <w:t xml:space="preserve">or synonyms, periphrases accordingly are evaluated as </w:t>
            </w:r>
            <w:r w:rsidRPr="00DE658E">
              <w:rPr>
                <w:rFonts w:cs="Arial"/>
                <w:b/>
                <w:sz w:val="22"/>
                <w:szCs w:val="22"/>
              </w:rPr>
              <w:t>plausible</w:t>
            </w:r>
            <w:r w:rsidRPr="00DE658E">
              <w:rPr>
                <w:rFonts w:cs="Arial"/>
                <w:sz w:val="22"/>
                <w:szCs w:val="22"/>
              </w:rPr>
              <w:t xml:space="preserve"> explanation (</w:t>
            </w:r>
            <w:r w:rsidR="00630C2B" w:rsidRPr="00DE658E">
              <w:rPr>
                <w:rFonts w:cs="Arial"/>
                <w:sz w:val="22"/>
                <w:szCs w:val="22"/>
              </w:rPr>
              <w:t>counter</w:t>
            </w:r>
            <w:r w:rsidRPr="00DE658E">
              <w:rPr>
                <w:rFonts w:cs="Arial"/>
                <w:sz w:val="22"/>
                <w:szCs w:val="22"/>
              </w:rPr>
              <w:t>=1).</w:t>
            </w:r>
          </w:p>
        </w:tc>
      </w:tr>
    </w:tbl>
    <w:p w14:paraId="15655E18" w14:textId="77777777" w:rsidR="00C77FBF" w:rsidRPr="00DE658E" w:rsidRDefault="00C77FBF"/>
    <w:tbl>
      <w:tblPr>
        <w:tblStyle w:val="Tabellenraster"/>
        <w:tblW w:w="0" w:type="auto"/>
        <w:tblLook w:val="04A0" w:firstRow="1" w:lastRow="0" w:firstColumn="1" w:lastColumn="0" w:noHBand="0" w:noVBand="1"/>
      </w:tblPr>
      <w:tblGrid>
        <w:gridCol w:w="9206"/>
      </w:tblGrid>
      <w:tr w:rsidR="00354431" w:rsidRPr="00DE658E" w14:paraId="123E8D04" w14:textId="77777777" w:rsidTr="00291DD1">
        <w:tc>
          <w:tcPr>
            <w:tcW w:w="9206" w:type="dxa"/>
          </w:tcPr>
          <w:p w14:paraId="258FA1CA" w14:textId="6CD7787C" w:rsidR="00354431" w:rsidRPr="00DE658E" w:rsidRDefault="00C77FBF" w:rsidP="00291DD1">
            <w:pPr>
              <w:spacing w:after="120"/>
              <w:rPr>
                <w:rFonts w:cs="Arial"/>
                <w:b/>
                <w:sz w:val="22"/>
                <w:szCs w:val="22"/>
              </w:rPr>
            </w:pPr>
            <w:r w:rsidRPr="00DE658E">
              <w:rPr>
                <w:rFonts w:cs="Arial"/>
                <w:b/>
                <w:sz w:val="22"/>
                <w:szCs w:val="22"/>
              </w:rPr>
              <w:t>I.4</w:t>
            </w:r>
          </w:p>
        </w:tc>
      </w:tr>
      <w:tr w:rsidR="00354431" w:rsidRPr="00DE658E" w14:paraId="6CEA378D" w14:textId="77777777" w:rsidTr="00291DD1">
        <w:tc>
          <w:tcPr>
            <w:tcW w:w="9206" w:type="dxa"/>
          </w:tcPr>
          <w:p w14:paraId="1C0452D3" w14:textId="30A7254E" w:rsidR="00354431" w:rsidRPr="00DE658E" w:rsidRDefault="00092D16" w:rsidP="00291DD1">
            <w:pPr>
              <w:spacing w:after="120"/>
              <w:rPr>
                <w:rFonts w:cs="Arial"/>
                <w:sz w:val="22"/>
                <w:szCs w:val="22"/>
              </w:rPr>
            </w:pPr>
            <w:r w:rsidRPr="00DE658E">
              <w:rPr>
                <w:rFonts w:cs="Arial"/>
                <w:sz w:val="22"/>
                <w:szCs w:val="22"/>
              </w:rPr>
              <w:t xml:space="preserve">Do you teach your students the </w:t>
            </w:r>
            <w:r w:rsidRPr="00DE658E">
              <w:rPr>
                <w:rFonts w:cs="Arial"/>
                <w:b/>
                <w:sz w:val="22"/>
                <w:szCs w:val="22"/>
              </w:rPr>
              <w:t>organisation of project learning</w:t>
            </w:r>
            <w:r w:rsidRPr="00DE658E">
              <w:rPr>
                <w:rFonts w:cs="Arial"/>
                <w:sz w:val="22"/>
                <w:szCs w:val="22"/>
              </w:rPr>
              <w:t>?</w:t>
            </w:r>
          </w:p>
        </w:tc>
      </w:tr>
      <w:tr w:rsidR="00092D16" w:rsidRPr="00DE658E" w14:paraId="62233D24" w14:textId="77777777" w:rsidTr="00291DD1">
        <w:tc>
          <w:tcPr>
            <w:tcW w:w="9206" w:type="dxa"/>
          </w:tcPr>
          <w:p w14:paraId="198D708B" w14:textId="1BB32EA8" w:rsidR="00092D16" w:rsidRPr="00DE658E" w:rsidRDefault="00092D16" w:rsidP="00291DD1">
            <w:pPr>
              <w:spacing w:after="120"/>
              <w:rPr>
                <w:rFonts w:cs="Arial"/>
                <w:b/>
                <w:sz w:val="22"/>
                <w:szCs w:val="22"/>
              </w:rPr>
            </w:pPr>
            <w:r w:rsidRPr="00DE658E">
              <w:rPr>
                <w:rFonts w:cs="Arial"/>
                <w:b/>
                <w:sz w:val="22"/>
                <w:szCs w:val="22"/>
              </w:rPr>
              <w:t>Answer YES</w:t>
            </w:r>
          </w:p>
        </w:tc>
      </w:tr>
      <w:tr w:rsidR="00092D16" w:rsidRPr="00DE658E" w14:paraId="53C04B72" w14:textId="77777777" w:rsidTr="00291DD1">
        <w:tc>
          <w:tcPr>
            <w:tcW w:w="9206" w:type="dxa"/>
          </w:tcPr>
          <w:p w14:paraId="4411A305" w14:textId="6ADBB57E" w:rsidR="00092D16" w:rsidRPr="00DE658E" w:rsidRDefault="00092D16" w:rsidP="00CF2021">
            <w:pPr>
              <w:spacing w:after="120"/>
              <w:rPr>
                <w:rFonts w:cs="Arial"/>
                <w:sz w:val="22"/>
                <w:szCs w:val="22"/>
              </w:rPr>
            </w:pPr>
            <w:r w:rsidRPr="00DE658E">
              <w:rPr>
                <w:rFonts w:cs="Arial"/>
                <w:sz w:val="22"/>
                <w:szCs w:val="22"/>
              </w:rPr>
              <w:t>Key expressions of response:</w:t>
            </w:r>
          </w:p>
          <w:p w14:paraId="5A6AFB74" w14:textId="7CBEF3A0" w:rsidR="00092D16" w:rsidRPr="00DE658E" w:rsidRDefault="00FA728C" w:rsidP="00FA728C">
            <w:pPr>
              <w:pStyle w:val="Listenabsatz"/>
              <w:numPr>
                <w:ilvl w:val="0"/>
                <w:numId w:val="12"/>
              </w:numPr>
              <w:spacing w:after="120"/>
              <w:ind w:left="425" w:hanging="357"/>
              <w:contextualSpacing w:val="0"/>
              <w:rPr>
                <w:rFonts w:cs="Arial"/>
                <w:sz w:val="22"/>
                <w:szCs w:val="22"/>
              </w:rPr>
            </w:pPr>
            <w:r w:rsidRPr="00DE658E">
              <w:rPr>
                <w:rFonts w:cs="Arial"/>
                <w:i/>
                <w:sz w:val="22"/>
                <w:szCs w:val="22"/>
              </w:rPr>
              <w:t>Teacher</w:t>
            </w:r>
            <w:r w:rsidR="00630C2B" w:rsidRPr="00DE658E">
              <w:rPr>
                <w:rFonts w:cs="Arial"/>
                <w:i/>
                <w:sz w:val="22"/>
                <w:szCs w:val="22"/>
              </w:rPr>
              <w:t xml:space="preserve"> facilitation</w:t>
            </w:r>
            <w:r w:rsidR="00CF2021" w:rsidRPr="00DE658E">
              <w:rPr>
                <w:rFonts w:cs="Arial"/>
                <w:i/>
                <w:sz w:val="22"/>
                <w:szCs w:val="22"/>
              </w:rPr>
              <w:t>,</w:t>
            </w:r>
            <w:r w:rsidRPr="00DE658E">
              <w:rPr>
                <w:rFonts w:cs="Arial"/>
                <w:i/>
                <w:sz w:val="22"/>
                <w:szCs w:val="22"/>
              </w:rPr>
              <w:t xml:space="preserve"> student facilitation,</w:t>
            </w:r>
            <w:r w:rsidR="00CF2021" w:rsidRPr="00DE658E">
              <w:rPr>
                <w:rFonts w:cs="Arial"/>
                <w:i/>
                <w:sz w:val="22"/>
                <w:szCs w:val="22"/>
              </w:rPr>
              <w:t xml:space="preserve"> </w:t>
            </w:r>
            <w:r w:rsidR="00203E17" w:rsidRPr="00DE658E">
              <w:rPr>
                <w:rFonts w:cs="Arial"/>
                <w:i/>
                <w:sz w:val="22"/>
                <w:szCs w:val="22"/>
              </w:rPr>
              <w:t>autonomous learning</w:t>
            </w:r>
            <w:r w:rsidRPr="00DE658E">
              <w:rPr>
                <w:rFonts w:cs="Arial"/>
                <w:i/>
                <w:sz w:val="22"/>
                <w:szCs w:val="22"/>
              </w:rPr>
              <w:t xml:space="preserve">, student-centred learning, </w:t>
            </w:r>
            <w:r w:rsidR="00203E17" w:rsidRPr="00DE658E">
              <w:rPr>
                <w:rFonts w:cs="Arial"/>
                <w:i/>
                <w:sz w:val="22"/>
                <w:szCs w:val="22"/>
              </w:rPr>
              <w:t>process orga</w:t>
            </w:r>
            <w:r w:rsidRPr="00DE658E">
              <w:rPr>
                <w:rFonts w:cs="Arial"/>
                <w:i/>
                <w:sz w:val="22"/>
                <w:szCs w:val="22"/>
              </w:rPr>
              <w:t>nisation, process facilitation</w:t>
            </w:r>
            <w:r w:rsidR="002D55B4" w:rsidRPr="00DE658E">
              <w:rPr>
                <w:rFonts w:cs="Arial"/>
                <w:i/>
                <w:sz w:val="22"/>
                <w:szCs w:val="22"/>
              </w:rPr>
              <w:t>, project-based learning</w:t>
            </w:r>
            <w:r w:rsidR="005610ED" w:rsidRPr="00DE658E">
              <w:rPr>
                <w:rFonts w:cs="Arial"/>
                <w:i/>
                <w:sz w:val="22"/>
                <w:szCs w:val="22"/>
              </w:rPr>
              <w:t>, project day, project week</w:t>
            </w:r>
          </w:p>
          <w:p w14:paraId="55D3400E" w14:textId="52F0833D" w:rsidR="00FA728C" w:rsidRPr="00DE658E" w:rsidRDefault="00FA728C" w:rsidP="00FA728C">
            <w:pPr>
              <w:pStyle w:val="Listenabsatz"/>
              <w:numPr>
                <w:ilvl w:val="0"/>
                <w:numId w:val="12"/>
              </w:numPr>
              <w:spacing w:after="120"/>
              <w:ind w:left="425" w:hanging="357"/>
              <w:contextualSpacing w:val="0"/>
              <w:rPr>
                <w:rFonts w:cs="Arial"/>
                <w:sz w:val="22"/>
                <w:szCs w:val="22"/>
              </w:rPr>
            </w:pPr>
            <w:r w:rsidRPr="00DE658E">
              <w:rPr>
                <w:rFonts w:cs="Arial"/>
                <w:i/>
                <w:sz w:val="22"/>
                <w:szCs w:val="22"/>
              </w:rPr>
              <w:t>Hands-on method, inquiry-based group work, collaboration, creation of artefacts/ performances/ presentations</w:t>
            </w:r>
            <w:r w:rsidR="002D55B4" w:rsidRPr="00DE658E">
              <w:rPr>
                <w:rFonts w:cs="Arial"/>
                <w:i/>
                <w:sz w:val="22"/>
                <w:szCs w:val="22"/>
              </w:rPr>
              <w:t xml:space="preserve">, </w:t>
            </w:r>
          </w:p>
          <w:p w14:paraId="67E8D90D" w14:textId="5F3EA541" w:rsidR="00FA728C" w:rsidRPr="00DE658E" w:rsidRDefault="00FA728C" w:rsidP="00FA728C">
            <w:pPr>
              <w:pStyle w:val="Listenabsatz"/>
              <w:numPr>
                <w:ilvl w:val="0"/>
                <w:numId w:val="12"/>
              </w:numPr>
              <w:spacing w:after="120"/>
              <w:ind w:left="425" w:hanging="357"/>
              <w:contextualSpacing w:val="0"/>
              <w:rPr>
                <w:rFonts w:cs="Arial"/>
                <w:sz w:val="22"/>
                <w:szCs w:val="22"/>
              </w:rPr>
            </w:pPr>
            <w:r w:rsidRPr="00DE658E">
              <w:rPr>
                <w:rFonts w:cs="Arial"/>
                <w:i/>
                <w:sz w:val="22"/>
                <w:szCs w:val="22"/>
              </w:rPr>
              <w:t>Interdisciplinary</w:t>
            </w:r>
            <w:r w:rsidR="00861781" w:rsidRPr="00DE658E">
              <w:rPr>
                <w:rFonts w:cs="Arial"/>
                <w:i/>
                <w:sz w:val="22"/>
                <w:szCs w:val="22"/>
              </w:rPr>
              <w:t>/ multidisciplinary</w:t>
            </w:r>
            <w:r w:rsidRPr="00DE658E">
              <w:rPr>
                <w:rFonts w:cs="Arial"/>
                <w:i/>
                <w:sz w:val="22"/>
                <w:szCs w:val="22"/>
              </w:rPr>
              <w:t xml:space="preserve"> activities, long-term learning activities, student-organised activities</w:t>
            </w:r>
            <w:r w:rsidR="00EE3876" w:rsidRPr="00DE658E">
              <w:rPr>
                <w:rFonts w:cs="Arial"/>
                <w:i/>
                <w:sz w:val="22"/>
                <w:szCs w:val="22"/>
              </w:rPr>
              <w:t>, learning-by-doing</w:t>
            </w:r>
          </w:p>
          <w:p w14:paraId="198FD3D8" w14:textId="738E3E3A" w:rsidR="00FA728C" w:rsidRPr="00DE658E" w:rsidRDefault="00FA728C" w:rsidP="00FA728C">
            <w:pPr>
              <w:pStyle w:val="Listenabsatz"/>
              <w:numPr>
                <w:ilvl w:val="0"/>
                <w:numId w:val="12"/>
              </w:numPr>
              <w:spacing w:after="120"/>
              <w:ind w:left="425" w:hanging="357"/>
              <w:contextualSpacing w:val="0"/>
              <w:rPr>
                <w:rFonts w:cs="Arial"/>
                <w:sz w:val="22"/>
                <w:szCs w:val="22"/>
              </w:rPr>
            </w:pPr>
            <w:r w:rsidRPr="00DE658E">
              <w:rPr>
                <w:rFonts w:cs="Arial"/>
                <w:i/>
                <w:sz w:val="22"/>
                <w:szCs w:val="22"/>
              </w:rPr>
              <w:t xml:space="preserve">Team work, social skills, communication skills, </w:t>
            </w:r>
            <w:r w:rsidR="002D55B4" w:rsidRPr="00DE658E">
              <w:rPr>
                <w:rFonts w:cs="Arial"/>
                <w:i/>
                <w:sz w:val="22"/>
                <w:szCs w:val="22"/>
              </w:rPr>
              <w:t xml:space="preserve">critical thinking skills, interpersonal skills, </w:t>
            </w:r>
            <w:r w:rsidRPr="00DE658E">
              <w:rPr>
                <w:rFonts w:cs="Arial"/>
                <w:i/>
                <w:sz w:val="22"/>
                <w:szCs w:val="22"/>
              </w:rPr>
              <w:t>management skills, decision-making skills, student responsibility</w:t>
            </w:r>
          </w:p>
          <w:p w14:paraId="00583A46" w14:textId="3021F3A7" w:rsidR="00092D16" w:rsidRPr="00DE658E" w:rsidRDefault="00092D16" w:rsidP="00291DD1">
            <w:pPr>
              <w:spacing w:after="120"/>
              <w:rPr>
                <w:rFonts w:cs="Arial"/>
                <w:b/>
                <w:sz w:val="22"/>
                <w:szCs w:val="22"/>
              </w:rPr>
            </w:pPr>
            <w:r w:rsidRPr="00DE658E">
              <w:rPr>
                <w:rFonts w:cs="Arial"/>
                <w:sz w:val="22"/>
                <w:szCs w:val="22"/>
              </w:rPr>
              <w:t xml:space="preserve">or synonyms, periphrases accordingly are evaluated as </w:t>
            </w:r>
            <w:r w:rsidRPr="00DE658E">
              <w:rPr>
                <w:rFonts w:cs="Arial"/>
                <w:b/>
                <w:sz w:val="22"/>
                <w:szCs w:val="22"/>
              </w:rPr>
              <w:t>plausible</w:t>
            </w:r>
            <w:r w:rsidRPr="00DE658E">
              <w:rPr>
                <w:rFonts w:cs="Arial"/>
                <w:sz w:val="22"/>
                <w:szCs w:val="22"/>
              </w:rPr>
              <w:t xml:space="preserve"> explanation (</w:t>
            </w:r>
            <w:r w:rsidR="00630C2B" w:rsidRPr="00DE658E">
              <w:rPr>
                <w:rFonts w:cs="Arial"/>
                <w:sz w:val="22"/>
                <w:szCs w:val="22"/>
              </w:rPr>
              <w:t>counter</w:t>
            </w:r>
            <w:r w:rsidRPr="00DE658E">
              <w:rPr>
                <w:rFonts w:cs="Arial"/>
                <w:sz w:val="22"/>
                <w:szCs w:val="22"/>
              </w:rPr>
              <w:t>=1).</w:t>
            </w:r>
          </w:p>
        </w:tc>
      </w:tr>
    </w:tbl>
    <w:p w14:paraId="64D659F4" w14:textId="77777777" w:rsidR="00A7293E" w:rsidRPr="00DE658E" w:rsidRDefault="00A7293E"/>
    <w:tbl>
      <w:tblPr>
        <w:tblStyle w:val="Tabellenraster"/>
        <w:tblW w:w="0" w:type="auto"/>
        <w:tblLook w:val="04A0" w:firstRow="1" w:lastRow="0" w:firstColumn="1" w:lastColumn="0" w:noHBand="0" w:noVBand="1"/>
      </w:tblPr>
      <w:tblGrid>
        <w:gridCol w:w="9206"/>
      </w:tblGrid>
      <w:tr w:rsidR="00092D16" w:rsidRPr="00DE658E" w14:paraId="34D575F7" w14:textId="77777777" w:rsidTr="00291DD1">
        <w:tc>
          <w:tcPr>
            <w:tcW w:w="9206" w:type="dxa"/>
          </w:tcPr>
          <w:p w14:paraId="40025721" w14:textId="0E45E3D3" w:rsidR="00092D16" w:rsidRPr="00DE658E" w:rsidRDefault="00A7293E" w:rsidP="00291DD1">
            <w:pPr>
              <w:spacing w:after="120"/>
              <w:rPr>
                <w:rFonts w:cs="Arial"/>
                <w:b/>
                <w:sz w:val="22"/>
                <w:szCs w:val="22"/>
              </w:rPr>
            </w:pPr>
            <w:r w:rsidRPr="00DE658E">
              <w:rPr>
                <w:rFonts w:cs="Arial"/>
                <w:b/>
                <w:sz w:val="22"/>
                <w:szCs w:val="22"/>
              </w:rPr>
              <w:t>I.5</w:t>
            </w:r>
          </w:p>
        </w:tc>
      </w:tr>
      <w:tr w:rsidR="00092D16" w:rsidRPr="00DE658E" w14:paraId="561E4026" w14:textId="77777777" w:rsidTr="00291DD1">
        <w:tc>
          <w:tcPr>
            <w:tcW w:w="9206" w:type="dxa"/>
          </w:tcPr>
          <w:p w14:paraId="1F13CFF9" w14:textId="3821506C" w:rsidR="00092D16" w:rsidRPr="00DE658E" w:rsidRDefault="00A7293E" w:rsidP="00FF3C9A">
            <w:pPr>
              <w:spacing w:after="120"/>
              <w:rPr>
                <w:rFonts w:cs="Arial"/>
                <w:sz w:val="22"/>
                <w:szCs w:val="22"/>
              </w:rPr>
            </w:pPr>
            <w:r w:rsidRPr="00DE658E">
              <w:rPr>
                <w:rFonts w:cs="Arial"/>
                <w:sz w:val="22"/>
                <w:szCs w:val="22"/>
              </w:rPr>
              <w:t xml:space="preserve">Do you teach your students how to </w:t>
            </w:r>
            <w:r w:rsidRPr="00DE658E">
              <w:rPr>
                <w:rFonts w:cs="Arial"/>
                <w:b/>
                <w:sz w:val="22"/>
                <w:szCs w:val="22"/>
              </w:rPr>
              <w:t xml:space="preserve">approach reflection </w:t>
            </w:r>
            <w:r w:rsidRPr="00DE658E">
              <w:rPr>
                <w:rFonts w:cs="Arial"/>
                <w:sz w:val="22"/>
                <w:szCs w:val="22"/>
              </w:rPr>
              <w:t>about their own education (</w:t>
            </w:r>
            <w:r w:rsidRPr="00DE658E">
              <w:rPr>
                <w:rFonts w:cs="Arial"/>
                <w:b/>
                <w:sz w:val="22"/>
                <w:szCs w:val="22"/>
              </w:rPr>
              <w:t>biographic reflection</w:t>
            </w:r>
            <w:r w:rsidRPr="00DE658E">
              <w:rPr>
                <w:rFonts w:cs="Arial"/>
                <w:sz w:val="22"/>
                <w:szCs w:val="22"/>
              </w:rPr>
              <w:t>)?</w:t>
            </w:r>
          </w:p>
        </w:tc>
      </w:tr>
      <w:tr w:rsidR="00A7293E" w:rsidRPr="00DE658E" w14:paraId="1EA5E16A" w14:textId="77777777" w:rsidTr="00291DD1">
        <w:tc>
          <w:tcPr>
            <w:tcW w:w="9206" w:type="dxa"/>
          </w:tcPr>
          <w:p w14:paraId="6B866A38" w14:textId="2A8EF4AD" w:rsidR="00A7293E" w:rsidRPr="00DE658E" w:rsidRDefault="00A7293E" w:rsidP="00FF3C9A">
            <w:pPr>
              <w:spacing w:after="120"/>
              <w:rPr>
                <w:rFonts w:cs="Arial"/>
                <w:sz w:val="22"/>
                <w:szCs w:val="22"/>
              </w:rPr>
            </w:pPr>
            <w:r w:rsidRPr="00DE658E">
              <w:rPr>
                <w:rFonts w:cs="Arial"/>
                <w:b/>
                <w:sz w:val="22"/>
                <w:szCs w:val="22"/>
              </w:rPr>
              <w:t>Answer YES</w:t>
            </w:r>
          </w:p>
        </w:tc>
      </w:tr>
      <w:tr w:rsidR="00A7293E" w:rsidRPr="00DE658E" w14:paraId="246A4548" w14:textId="77777777" w:rsidTr="00291DD1">
        <w:tc>
          <w:tcPr>
            <w:tcW w:w="9206" w:type="dxa"/>
          </w:tcPr>
          <w:p w14:paraId="494D534F" w14:textId="77777777" w:rsidR="00A7293E" w:rsidRPr="00DE658E" w:rsidRDefault="00A7293E" w:rsidP="00A7293E">
            <w:pPr>
              <w:spacing w:after="120"/>
              <w:rPr>
                <w:rFonts w:cs="Arial"/>
                <w:sz w:val="22"/>
                <w:szCs w:val="22"/>
              </w:rPr>
            </w:pPr>
            <w:r w:rsidRPr="00DE658E">
              <w:rPr>
                <w:rFonts w:cs="Arial"/>
                <w:sz w:val="22"/>
                <w:szCs w:val="22"/>
              </w:rPr>
              <w:t>Key expressions of response:</w:t>
            </w:r>
          </w:p>
          <w:p w14:paraId="3681DBF6" w14:textId="0007CB19" w:rsidR="00A7293E" w:rsidRPr="00DE658E" w:rsidRDefault="00DC43D8" w:rsidP="007627DB">
            <w:pPr>
              <w:pStyle w:val="Listenabsatz"/>
              <w:numPr>
                <w:ilvl w:val="0"/>
                <w:numId w:val="12"/>
              </w:numPr>
              <w:spacing w:after="120"/>
              <w:ind w:left="425" w:hanging="357"/>
              <w:contextualSpacing w:val="0"/>
              <w:rPr>
                <w:rFonts w:cs="Arial"/>
                <w:sz w:val="22"/>
                <w:szCs w:val="22"/>
              </w:rPr>
            </w:pPr>
            <w:r w:rsidRPr="00DE658E">
              <w:rPr>
                <w:rFonts w:cs="Arial"/>
                <w:i/>
                <w:sz w:val="22"/>
                <w:szCs w:val="22"/>
              </w:rPr>
              <w:t>Biographic experience, individual learning history, review of education</w:t>
            </w:r>
            <w:r w:rsidR="00A7293E" w:rsidRPr="00DE658E">
              <w:rPr>
                <w:rFonts w:cs="Arial"/>
                <w:i/>
                <w:sz w:val="22"/>
                <w:szCs w:val="22"/>
              </w:rPr>
              <w:t xml:space="preserve"> </w:t>
            </w:r>
            <w:r w:rsidRPr="00DE658E">
              <w:rPr>
                <w:rFonts w:cs="Arial"/>
                <w:i/>
                <w:sz w:val="22"/>
                <w:szCs w:val="22"/>
              </w:rPr>
              <w:t>experience</w:t>
            </w:r>
            <w:r w:rsidR="007627DB" w:rsidRPr="00DE658E">
              <w:rPr>
                <w:rFonts w:cs="Arial"/>
                <w:i/>
                <w:sz w:val="22"/>
                <w:szCs w:val="22"/>
              </w:rPr>
              <w:t>, describing school experience (motivation, successes, fears, constraints)</w:t>
            </w:r>
          </w:p>
          <w:p w14:paraId="386EBD42" w14:textId="2E614F98" w:rsidR="00A7293E" w:rsidRPr="00DE658E" w:rsidRDefault="00DC43D8" w:rsidP="00A7293E">
            <w:pPr>
              <w:pStyle w:val="Listenabsatz"/>
              <w:numPr>
                <w:ilvl w:val="0"/>
                <w:numId w:val="12"/>
              </w:numPr>
              <w:spacing w:after="120"/>
              <w:ind w:left="425" w:hanging="357"/>
              <w:contextualSpacing w:val="0"/>
              <w:rPr>
                <w:rFonts w:cs="Arial"/>
                <w:sz w:val="22"/>
                <w:szCs w:val="22"/>
              </w:rPr>
            </w:pPr>
            <w:r w:rsidRPr="00DE658E">
              <w:rPr>
                <w:rFonts w:cs="Arial"/>
                <w:i/>
                <w:sz w:val="22"/>
                <w:szCs w:val="22"/>
              </w:rPr>
              <w:t>Relation of learning experience with present, individual learning processes and situations formed by learning biography, reflection individual norms and normality</w:t>
            </w:r>
          </w:p>
          <w:p w14:paraId="1DECE718" w14:textId="0B5F6F23" w:rsidR="00A7293E" w:rsidRPr="00DE658E" w:rsidRDefault="00A7293E" w:rsidP="00FF3C9A">
            <w:pPr>
              <w:spacing w:after="120"/>
              <w:rPr>
                <w:rFonts w:cs="Arial"/>
                <w:sz w:val="22"/>
                <w:szCs w:val="22"/>
              </w:rPr>
            </w:pPr>
            <w:r w:rsidRPr="00DE658E">
              <w:rPr>
                <w:rFonts w:cs="Arial"/>
                <w:sz w:val="22"/>
                <w:szCs w:val="22"/>
              </w:rPr>
              <w:t xml:space="preserve">or synonyms, periphrases accordingly are evaluated as </w:t>
            </w:r>
            <w:r w:rsidRPr="00DE658E">
              <w:rPr>
                <w:rFonts w:cs="Arial"/>
                <w:b/>
                <w:sz w:val="22"/>
                <w:szCs w:val="22"/>
              </w:rPr>
              <w:t>plausible</w:t>
            </w:r>
            <w:r w:rsidRPr="00DE658E">
              <w:rPr>
                <w:rFonts w:cs="Arial"/>
                <w:sz w:val="22"/>
                <w:szCs w:val="22"/>
              </w:rPr>
              <w:t xml:space="preserve"> explanation (counter=1).</w:t>
            </w:r>
          </w:p>
        </w:tc>
      </w:tr>
    </w:tbl>
    <w:p w14:paraId="07B8713F" w14:textId="77777777" w:rsidR="00A7293E" w:rsidRPr="00DE658E" w:rsidRDefault="00A7293E"/>
    <w:tbl>
      <w:tblPr>
        <w:tblStyle w:val="Tabellenraster"/>
        <w:tblW w:w="0" w:type="auto"/>
        <w:tblLook w:val="04A0" w:firstRow="1" w:lastRow="0" w:firstColumn="1" w:lastColumn="0" w:noHBand="0" w:noVBand="1"/>
      </w:tblPr>
      <w:tblGrid>
        <w:gridCol w:w="9206"/>
      </w:tblGrid>
      <w:tr w:rsidR="00A7293E" w:rsidRPr="00DE658E" w14:paraId="6D78CBA1" w14:textId="77777777" w:rsidTr="00291DD1">
        <w:tc>
          <w:tcPr>
            <w:tcW w:w="9206" w:type="dxa"/>
          </w:tcPr>
          <w:p w14:paraId="43BE1001" w14:textId="2A8CB5EE" w:rsidR="00A7293E" w:rsidRPr="00DE658E" w:rsidRDefault="00B3025C" w:rsidP="00FF3C9A">
            <w:pPr>
              <w:spacing w:after="120"/>
              <w:rPr>
                <w:rFonts w:cs="Arial"/>
                <w:b/>
                <w:sz w:val="22"/>
                <w:szCs w:val="22"/>
              </w:rPr>
            </w:pPr>
            <w:r w:rsidRPr="00DE658E">
              <w:rPr>
                <w:rFonts w:cs="Arial"/>
                <w:b/>
                <w:sz w:val="22"/>
                <w:szCs w:val="22"/>
              </w:rPr>
              <w:t>I.6</w:t>
            </w:r>
          </w:p>
        </w:tc>
      </w:tr>
      <w:tr w:rsidR="00A7293E" w:rsidRPr="00DE658E" w14:paraId="1DE1B01F" w14:textId="77777777" w:rsidTr="00291DD1">
        <w:tc>
          <w:tcPr>
            <w:tcW w:w="9206" w:type="dxa"/>
          </w:tcPr>
          <w:p w14:paraId="0F6B2E73" w14:textId="7F968FF3" w:rsidR="00A7293E" w:rsidRPr="00DE658E" w:rsidRDefault="00707717" w:rsidP="00FF3C9A">
            <w:pPr>
              <w:spacing w:after="120"/>
              <w:rPr>
                <w:rFonts w:cs="Arial"/>
                <w:sz w:val="22"/>
                <w:szCs w:val="22"/>
              </w:rPr>
            </w:pPr>
            <w:r w:rsidRPr="00DE658E">
              <w:rPr>
                <w:rFonts w:cs="Arial"/>
                <w:sz w:val="22"/>
                <w:szCs w:val="22"/>
              </w:rPr>
              <w:t xml:space="preserve">Do you apply </w:t>
            </w:r>
            <w:r w:rsidRPr="00DE658E">
              <w:rPr>
                <w:rFonts w:cs="Arial"/>
                <w:b/>
                <w:sz w:val="22"/>
                <w:szCs w:val="22"/>
              </w:rPr>
              <w:t xml:space="preserve">context or phenomenon orientation </w:t>
            </w:r>
            <w:r w:rsidRPr="00DE658E">
              <w:rPr>
                <w:rFonts w:cs="Arial"/>
                <w:sz w:val="22"/>
                <w:szCs w:val="22"/>
              </w:rPr>
              <w:t>when teaching your students?</w:t>
            </w:r>
          </w:p>
        </w:tc>
      </w:tr>
      <w:tr w:rsidR="00707717" w:rsidRPr="00DE658E" w14:paraId="537CAB6B" w14:textId="77777777" w:rsidTr="00291DD1">
        <w:tc>
          <w:tcPr>
            <w:tcW w:w="9206" w:type="dxa"/>
          </w:tcPr>
          <w:p w14:paraId="6961440E" w14:textId="5A7D707C" w:rsidR="00707717" w:rsidRPr="00DE658E" w:rsidRDefault="00707717" w:rsidP="00FF3C9A">
            <w:pPr>
              <w:spacing w:after="120"/>
              <w:rPr>
                <w:rFonts w:cs="Arial"/>
                <w:sz w:val="22"/>
                <w:szCs w:val="22"/>
              </w:rPr>
            </w:pPr>
            <w:r w:rsidRPr="00DE658E">
              <w:rPr>
                <w:rFonts w:cs="Arial"/>
                <w:b/>
                <w:sz w:val="22"/>
                <w:szCs w:val="22"/>
              </w:rPr>
              <w:t>Answer YES</w:t>
            </w:r>
          </w:p>
        </w:tc>
      </w:tr>
      <w:tr w:rsidR="00707717" w:rsidRPr="00DE658E" w14:paraId="513F7278" w14:textId="77777777" w:rsidTr="00291DD1">
        <w:tc>
          <w:tcPr>
            <w:tcW w:w="9206" w:type="dxa"/>
          </w:tcPr>
          <w:p w14:paraId="19512748" w14:textId="11A2DA4B" w:rsidR="00707717" w:rsidRPr="00DE658E" w:rsidRDefault="00707717" w:rsidP="00E87FF2">
            <w:pPr>
              <w:spacing w:after="120"/>
              <w:rPr>
                <w:rFonts w:cs="Arial"/>
                <w:sz w:val="22"/>
                <w:szCs w:val="22"/>
              </w:rPr>
            </w:pPr>
            <w:r w:rsidRPr="00DE658E">
              <w:rPr>
                <w:rFonts w:cs="Arial"/>
                <w:sz w:val="22"/>
                <w:szCs w:val="22"/>
              </w:rPr>
              <w:t>Key expressions of response:</w:t>
            </w:r>
          </w:p>
          <w:p w14:paraId="537EB7DC" w14:textId="244D15C5" w:rsidR="00707717" w:rsidRPr="00DE658E" w:rsidRDefault="003A04D8" w:rsidP="00523436">
            <w:pPr>
              <w:pStyle w:val="Listenabsatz"/>
              <w:numPr>
                <w:ilvl w:val="0"/>
                <w:numId w:val="12"/>
              </w:numPr>
              <w:spacing w:after="120"/>
              <w:ind w:left="425" w:hanging="357"/>
              <w:contextualSpacing w:val="0"/>
              <w:rPr>
                <w:rFonts w:cs="Arial"/>
                <w:sz w:val="22"/>
                <w:szCs w:val="22"/>
              </w:rPr>
            </w:pPr>
            <w:r w:rsidRPr="00DE658E">
              <w:rPr>
                <w:rFonts w:cs="Arial"/>
                <w:i/>
                <w:sz w:val="22"/>
                <w:szCs w:val="22"/>
              </w:rPr>
              <w:t xml:space="preserve">Natural, technical and social phenomena, </w:t>
            </w:r>
            <w:r w:rsidR="00523436" w:rsidRPr="00DE658E">
              <w:rPr>
                <w:rFonts w:cs="Arial"/>
                <w:i/>
                <w:sz w:val="22"/>
                <w:szCs w:val="22"/>
              </w:rPr>
              <w:t>complexity of phenomena in classrooms/ teaching/ learning/ social interaction, pedagogical problem understanding</w:t>
            </w:r>
          </w:p>
          <w:p w14:paraId="35BF9D22" w14:textId="0C76A196" w:rsidR="003A04D8" w:rsidRPr="00DE658E" w:rsidRDefault="003A04D8" w:rsidP="003A04D8">
            <w:pPr>
              <w:pStyle w:val="Listenabsatz"/>
              <w:numPr>
                <w:ilvl w:val="0"/>
                <w:numId w:val="12"/>
              </w:numPr>
              <w:spacing w:after="120"/>
              <w:ind w:left="425" w:hanging="357"/>
              <w:contextualSpacing w:val="0"/>
              <w:rPr>
                <w:rFonts w:cs="Arial"/>
                <w:sz w:val="22"/>
                <w:szCs w:val="22"/>
              </w:rPr>
            </w:pPr>
            <w:r w:rsidRPr="00DE658E">
              <w:rPr>
                <w:rFonts w:cs="Arial"/>
                <w:i/>
                <w:sz w:val="22"/>
                <w:szCs w:val="22"/>
              </w:rPr>
              <w:t>Analysis of teaching/ learning situations, classroom phenomena, critical situations, interaction/ communication phenomena</w:t>
            </w:r>
          </w:p>
          <w:p w14:paraId="56C59B0A" w14:textId="75D9A240" w:rsidR="00170FAF" w:rsidRPr="00DE658E" w:rsidRDefault="00170FAF" w:rsidP="003A04D8">
            <w:pPr>
              <w:pStyle w:val="Listenabsatz"/>
              <w:numPr>
                <w:ilvl w:val="0"/>
                <w:numId w:val="12"/>
              </w:numPr>
              <w:spacing w:after="120"/>
              <w:ind w:left="425" w:hanging="357"/>
              <w:contextualSpacing w:val="0"/>
              <w:rPr>
                <w:rFonts w:cs="Arial"/>
                <w:sz w:val="22"/>
                <w:szCs w:val="22"/>
              </w:rPr>
            </w:pPr>
            <w:r w:rsidRPr="00DE658E">
              <w:rPr>
                <w:rFonts w:cs="Arial"/>
                <w:i/>
                <w:sz w:val="22"/>
                <w:szCs w:val="22"/>
              </w:rPr>
              <w:t>Subject-related situations of teaching/ learning</w:t>
            </w:r>
          </w:p>
          <w:p w14:paraId="6E446765" w14:textId="3F6044BE" w:rsidR="00707717" w:rsidRPr="00DE658E" w:rsidRDefault="00707717" w:rsidP="00FF3C9A">
            <w:pPr>
              <w:spacing w:after="120"/>
              <w:rPr>
                <w:rFonts w:cs="Arial"/>
                <w:sz w:val="22"/>
                <w:szCs w:val="22"/>
              </w:rPr>
            </w:pPr>
            <w:r w:rsidRPr="00DE658E">
              <w:rPr>
                <w:rFonts w:cs="Arial"/>
                <w:sz w:val="22"/>
                <w:szCs w:val="22"/>
              </w:rPr>
              <w:t xml:space="preserve">or synonyms, periphrases accordingly are evaluated as </w:t>
            </w:r>
            <w:r w:rsidRPr="00DE658E">
              <w:rPr>
                <w:rFonts w:cs="Arial"/>
                <w:b/>
                <w:sz w:val="22"/>
                <w:szCs w:val="22"/>
              </w:rPr>
              <w:t>plausible</w:t>
            </w:r>
            <w:r w:rsidRPr="00DE658E">
              <w:rPr>
                <w:rFonts w:cs="Arial"/>
                <w:sz w:val="22"/>
                <w:szCs w:val="22"/>
              </w:rPr>
              <w:t xml:space="preserve"> explanation (counter=1).</w:t>
            </w:r>
          </w:p>
        </w:tc>
      </w:tr>
    </w:tbl>
    <w:p w14:paraId="2DF9920D" w14:textId="77777777" w:rsidR="00291DD1" w:rsidRPr="00DE658E" w:rsidRDefault="00291DD1" w:rsidP="005D0771">
      <w:pPr>
        <w:rPr>
          <w:rFonts w:cs="Arial"/>
          <w:sz w:val="22"/>
          <w:szCs w:val="22"/>
        </w:rPr>
      </w:pPr>
    </w:p>
    <w:tbl>
      <w:tblPr>
        <w:tblStyle w:val="Tabellenraster"/>
        <w:tblW w:w="0" w:type="auto"/>
        <w:tblLook w:val="04A0" w:firstRow="1" w:lastRow="0" w:firstColumn="1" w:lastColumn="0" w:noHBand="0" w:noVBand="1"/>
      </w:tblPr>
      <w:tblGrid>
        <w:gridCol w:w="9206"/>
      </w:tblGrid>
      <w:tr w:rsidR="008B0202" w:rsidRPr="00DE658E" w14:paraId="48A3F912" w14:textId="77777777" w:rsidTr="00E87FF2">
        <w:tc>
          <w:tcPr>
            <w:tcW w:w="9206" w:type="dxa"/>
          </w:tcPr>
          <w:p w14:paraId="2B431C5D" w14:textId="7C8BAF2C" w:rsidR="008B0202" w:rsidRPr="00DE658E" w:rsidRDefault="008B0202" w:rsidP="00E87FF2">
            <w:pPr>
              <w:spacing w:after="120"/>
              <w:rPr>
                <w:rFonts w:cs="Arial"/>
                <w:b/>
                <w:sz w:val="22"/>
                <w:szCs w:val="22"/>
              </w:rPr>
            </w:pPr>
            <w:r w:rsidRPr="00DE658E">
              <w:rPr>
                <w:rFonts w:cs="Arial"/>
                <w:b/>
                <w:sz w:val="22"/>
                <w:szCs w:val="22"/>
              </w:rPr>
              <w:t>I.7</w:t>
            </w:r>
          </w:p>
        </w:tc>
      </w:tr>
      <w:tr w:rsidR="008B0202" w:rsidRPr="00DE658E" w14:paraId="1DEE8E79" w14:textId="77777777" w:rsidTr="00E87FF2">
        <w:tc>
          <w:tcPr>
            <w:tcW w:w="9206" w:type="dxa"/>
          </w:tcPr>
          <w:p w14:paraId="559706D9" w14:textId="27909240" w:rsidR="008B0202" w:rsidRPr="00DE658E" w:rsidRDefault="008B0202" w:rsidP="008B0202">
            <w:pPr>
              <w:spacing w:after="120"/>
              <w:rPr>
                <w:rFonts w:cs="Arial"/>
                <w:sz w:val="22"/>
                <w:szCs w:val="22"/>
              </w:rPr>
            </w:pPr>
            <w:r w:rsidRPr="00DE658E">
              <w:rPr>
                <w:rFonts w:cs="Arial"/>
                <w:sz w:val="22"/>
                <w:szCs w:val="22"/>
              </w:rPr>
              <w:t xml:space="preserve">Do you teach your students </w:t>
            </w:r>
            <w:r w:rsidRPr="00DE658E">
              <w:rPr>
                <w:rFonts w:cs="Arial"/>
                <w:b/>
                <w:sz w:val="22"/>
                <w:szCs w:val="22"/>
              </w:rPr>
              <w:t>writing skills</w:t>
            </w:r>
            <w:r w:rsidRPr="00DE658E">
              <w:rPr>
                <w:rFonts w:cs="Arial"/>
                <w:sz w:val="22"/>
                <w:szCs w:val="22"/>
              </w:rPr>
              <w:t>?</w:t>
            </w:r>
          </w:p>
        </w:tc>
      </w:tr>
      <w:tr w:rsidR="008B0202" w:rsidRPr="00DE658E" w14:paraId="1AE9E94D" w14:textId="77777777" w:rsidTr="00E87FF2">
        <w:tc>
          <w:tcPr>
            <w:tcW w:w="9206" w:type="dxa"/>
          </w:tcPr>
          <w:p w14:paraId="63DC710D" w14:textId="77777777" w:rsidR="008B0202" w:rsidRPr="00DE658E" w:rsidRDefault="008B0202" w:rsidP="00E87FF2">
            <w:pPr>
              <w:spacing w:after="120"/>
              <w:rPr>
                <w:rFonts w:cs="Arial"/>
                <w:sz w:val="22"/>
                <w:szCs w:val="22"/>
              </w:rPr>
            </w:pPr>
            <w:r w:rsidRPr="00DE658E">
              <w:rPr>
                <w:rFonts w:cs="Arial"/>
                <w:b/>
                <w:sz w:val="22"/>
                <w:szCs w:val="22"/>
              </w:rPr>
              <w:t>Answer YES</w:t>
            </w:r>
          </w:p>
        </w:tc>
      </w:tr>
      <w:tr w:rsidR="008B0202" w:rsidRPr="00DE658E" w14:paraId="19B888C1" w14:textId="77777777" w:rsidTr="00E87FF2">
        <w:tc>
          <w:tcPr>
            <w:tcW w:w="9206" w:type="dxa"/>
          </w:tcPr>
          <w:p w14:paraId="1AA7DFD4" w14:textId="0161BC0B" w:rsidR="008B0202" w:rsidRPr="00DE658E" w:rsidRDefault="008B0202" w:rsidP="00C77FCC">
            <w:pPr>
              <w:spacing w:after="120"/>
              <w:rPr>
                <w:rFonts w:cs="Arial"/>
                <w:sz w:val="22"/>
                <w:szCs w:val="22"/>
              </w:rPr>
            </w:pPr>
            <w:r w:rsidRPr="00DE658E">
              <w:rPr>
                <w:rFonts w:cs="Arial"/>
                <w:sz w:val="22"/>
                <w:szCs w:val="22"/>
              </w:rPr>
              <w:t>Key expressions of response:</w:t>
            </w:r>
          </w:p>
          <w:p w14:paraId="7306ABA4" w14:textId="11191EFA" w:rsidR="00E530CD" w:rsidRPr="00DE658E" w:rsidRDefault="00E530CD" w:rsidP="00C77FCC">
            <w:pPr>
              <w:numPr>
                <w:ilvl w:val="0"/>
                <w:numId w:val="12"/>
              </w:numPr>
              <w:spacing w:after="120"/>
              <w:rPr>
                <w:rFonts w:eastAsia="Times New Roman" w:cs="Arial"/>
                <w:i/>
                <w:color w:val="000000"/>
                <w:sz w:val="22"/>
                <w:szCs w:val="22"/>
              </w:rPr>
            </w:pPr>
            <w:r w:rsidRPr="00DE658E">
              <w:rPr>
                <w:rFonts w:eastAsia="Times New Roman" w:cs="Arial"/>
                <w:i/>
                <w:color w:val="000000"/>
                <w:sz w:val="22"/>
                <w:szCs w:val="22"/>
              </w:rPr>
              <w:t>Reading comprehension</w:t>
            </w:r>
            <w:r w:rsidR="00C77FCC" w:rsidRPr="00DE658E">
              <w:rPr>
                <w:rFonts w:eastAsia="Times New Roman" w:cs="Arial"/>
                <w:i/>
                <w:color w:val="000000"/>
                <w:sz w:val="22"/>
                <w:szCs w:val="22"/>
              </w:rPr>
              <w:t>, a</w:t>
            </w:r>
            <w:r w:rsidRPr="00DE658E">
              <w:rPr>
                <w:rFonts w:eastAsia="Times New Roman" w:cs="Arial"/>
                <w:i/>
                <w:color w:val="000000"/>
                <w:sz w:val="22"/>
                <w:szCs w:val="22"/>
              </w:rPr>
              <w:t>nalytical skills</w:t>
            </w:r>
            <w:r w:rsidR="00437E92" w:rsidRPr="00DE658E">
              <w:rPr>
                <w:rFonts w:eastAsia="Times New Roman" w:cs="Arial"/>
                <w:i/>
                <w:color w:val="000000"/>
                <w:sz w:val="22"/>
                <w:szCs w:val="22"/>
              </w:rPr>
              <w:t>, active reading</w:t>
            </w:r>
          </w:p>
          <w:p w14:paraId="2693C0CC" w14:textId="64D45043" w:rsidR="00E530CD" w:rsidRPr="00DE658E" w:rsidRDefault="00437E92" w:rsidP="00C77FCC">
            <w:pPr>
              <w:numPr>
                <w:ilvl w:val="0"/>
                <w:numId w:val="12"/>
              </w:numPr>
              <w:spacing w:after="120"/>
              <w:rPr>
                <w:rFonts w:eastAsia="Times New Roman" w:cs="Arial"/>
                <w:i/>
                <w:color w:val="000000"/>
                <w:sz w:val="22"/>
                <w:szCs w:val="22"/>
              </w:rPr>
            </w:pPr>
            <w:r w:rsidRPr="00DE658E">
              <w:rPr>
                <w:rFonts w:eastAsia="Times New Roman" w:cs="Arial"/>
                <w:i/>
                <w:color w:val="000000"/>
                <w:sz w:val="22"/>
                <w:szCs w:val="22"/>
              </w:rPr>
              <w:t>Writing mechanics,</w:t>
            </w:r>
            <w:r w:rsidR="00E530CD" w:rsidRPr="00DE658E">
              <w:rPr>
                <w:rFonts w:eastAsia="Times New Roman" w:cs="Arial"/>
                <w:i/>
                <w:color w:val="000000"/>
                <w:sz w:val="22"/>
                <w:szCs w:val="22"/>
              </w:rPr>
              <w:t xml:space="preserve"> grammar, s</w:t>
            </w:r>
            <w:r w:rsidRPr="00DE658E">
              <w:rPr>
                <w:rFonts w:eastAsia="Times New Roman" w:cs="Arial"/>
                <w:i/>
                <w:color w:val="000000"/>
                <w:sz w:val="22"/>
                <w:szCs w:val="22"/>
              </w:rPr>
              <w:t>entence structure, spelling, phrasing, paraphrasing</w:t>
            </w:r>
          </w:p>
          <w:p w14:paraId="4C0910D6" w14:textId="4071CFE0" w:rsidR="00E530CD" w:rsidRPr="00DE658E" w:rsidRDefault="00E64206" w:rsidP="00C77FCC">
            <w:pPr>
              <w:numPr>
                <w:ilvl w:val="0"/>
                <w:numId w:val="12"/>
              </w:numPr>
              <w:spacing w:after="120"/>
              <w:rPr>
                <w:rFonts w:eastAsia="Times New Roman" w:cs="Arial"/>
                <w:i/>
                <w:color w:val="000000"/>
                <w:sz w:val="22"/>
                <w:szCs w:val="22"/>
              </w:rPr>
            </w:pPr>
            <w:r w:rsidRPr="00DE658E">
              <w:rPr>
                <w:rFonts w:eastAsia="Times New Roman" w:cs="Arial"/>
                <w:i/>
                <w:color w:val="000000"/>
                <w:sz w:val="22"/>
                <w:szCs w:val="22"/>
              </w:rPr>
              <w:t>Selection of topic/ subject, w</w:t>
            </w:r>
            <w:r w:rsidR="00E530CD" w:rsidRPr="00DE658E">
              <w:rPr>
                <w:rFonts w:eastAsia="Times New Roman" w:cs="Arial"/>
                <w:i/>
                <w:color w:val="000000"/>
                <w:sz w:val="22"/>
                <w:szCs w:val="22"/>
              </w:rPr>
              <w:t>riting strategy</w:t>
            </w:r>
            <w:r w:rsidRPr="00DE658E">
              <w:rPr>
                <w:rFonts w:eastAsia="Times New Roman" w:cs="Arial"/>
                <w:i/>
                <w:color w:val="000000"/>
                <w:sz w:val="22"/>
                <w:szCs w:val="22"/>
              </w:rPr>
              <w:t xml:space="preserve">, </w:t>
            </w:r>
            <w:r w:rsidR="00E530CD" w:rsidRPr="00DE658E">
              <w:rPr>
                <w:rFonts w:eastAsia="Times New Roman" w:cs="Arial"/>
                <w:i/>
                <w:color w:val="000000"/>
                <w:sz w:val="22"/>
                <w:szCs w:val="22"/>
              </w:rPr>
              <w:t>c</w:t>
            </w:r>
            <w:r w:rsidR="00C77FCC" w:rsidRPr="00DE658E">
              <w:rPr>
                <w:rFonts w:eastAsia="Times New Roman" w:cs="Arial"/>
                <w:i/>
                <w:color w:val="000000"/>
                <w:sz w:val="22"/>
                <w:szCs w:val="22"/>
              </w:rPr>
              <w:t>onstructing</w:t>
            </w:r>
            <w:r w:rsidR="00E530CD" w:rsidRPr="00DE658E">
              <w:rPr>
                <w:rFonts w:eastAsia="Times New Roman" w:cs="Arial"/>
                <w:i/>
                <w:color w:val="000000"/>
                <w:sz w:val="22"/>
                <w:szCs w:val="22"/>
              </w:rPr>
              <w:t xml:space="preserve"> reas</w:t>
            </w:r>
            <w:r w:rsidRPr="00DE658E">
              <w:rPr>
                <w:rFonts w:eastAsia="Times New Roman" w:cs="Arial"/>
                <w:i/>
                <w:color w:val="000000"/>
                <w:sz w:val="22"/>
                <w:szCs w:val="22"/>
              </w:rPr>
              <w:t>oned and</w:t>
            </w:r>
            <w:r w:rsidR="00E530CD" w:rsidRPr="00DE658E">
              <w:rPr>
                <w:rFonts w:eastAsia="Times New Roman" w:cs="Arial"/>
                <w:i/>
                <w:color w:val="000000"/>
                <w:sz w:val="22"/>
                <w:szCs w:val="22"/>
              </w:rPr>
              <w:t xml:space="preserve"> demonstrable argument</w:t>
            </w:r>
            <w:r w:rsidR="00C77FCC" w:rsidRPr="00DE658E">
              <w:rPr>
                <w:rFonts w:eastAsia="Times New Roman" w:cs="Arial"/>
                <w:i/>
                <w:color w:val="000000"/>
                <w:sz w:val="22"/>
                <w:szCs w:val="22"/>
              </w:rPr>
              <w:t>s</w:t>
            </w:r>
          </w:p>
          <w:p w14:paraId="682F8081" w14:textId="71CE4424" w:rsidR="00C77FCC" w:rsidRPr="00DE658E" w:rsidRDefault="00C77FCC" w:rsidP="00C77FCC">
            <w:pPr>
              <w:numPr>
                <w:ilvl w:val="0"/>
                <w:numId w:val="12"/>
              </w:numPr>
              <w:spacing w:after="120"/>
              <w:rPr>
                <w:rFonts w:eastAsia="Times New Roman" w:cs="Arial"/>
                <w:i/>
                <w:color w:val="000000"/>
                <w:sz w:val="22"/>
                <w:szCs w:val="22"/>
              </w:rPr>
            </w:pPr>
            <w:r w:rsidRPr="00DE658E">
              <w:rPr>
                <w:rFonts w:eastAsia="Times New Roman" w:cs="Arial"/>
                <w:i/>
                <w:color w:val="000000"/>
                <w:sz w:val="22"/>
                <w:szCs w:val="22"/>
              </w:rPr>
              <w:t>Choosing appropriate format/ structure</w:t>
            </w:r>
            <w:r w:rsidR="00E64206" w:rsidRPr="00DE658E">
              <w:rPr>
                <w:rFonts w:eastAsia="Times New Roman" w:cs="Arial"/>
                <w:i/>
                <w:color w:val="000000"/>
                <w:sz w:val="22"/>
                <w:szCs w:val="22"/>
              </w:rPr>
              <w:t>, text genre</w:t>
            </w:r>
            <w:r w:rsidR="00437E92" w:rsidRPr="00DE658E">
              <w:rPr>
                <w:rFonts w:eastAsia="Times New Roman" w:cs="Arial"/>
                <w:i/>
                <w:color w:val="000000"/>
                <w:sz w:val="22"/>
                <w:szCs w:val="22"/>
              </w:rPr>
              <w:t>, essay writing, critical reflection, editing, proofreading, note taking</w:t>
            </w:r>
          </w:p>
          <w:p w14:paraId="251D7918" w14:textId="77777777" w:rsidR="00E530CD" w:rsidRPr="00DE658E" w:rsidRDefault="00E530CD" w:rsidP="00C77FCC">
            <w:pPr>
              <w:pStyle w:val="Listenabsatz"/>
              <w:numPr>
                <w:ilvl w:val="0"/>
                <w:numId w:val="12"/>
              </w:numPr>
              <w:spacing w:after="120"/>
              <w:contextualSpacing w:val="0"/>
              <w:rPr>
                <w:rFonts w:cs="Arial"/>
                <w:i/>
                <w:sz w:val="22"/>
                <w:szCs w:val="22"/>
              </w:rPr>
            </w:pPr>
            <w:r w:rsidRPr="00DE658E">
              <w:rPr>
                <w:rFonts w:eastAsia="Times New Roman" w:cs="Arial"/>
                <w:i/>
                <w:color w:val="000000"/>
                <w:sz w:val="22"/>
                <w:szCs w:val="22"/>
              </w:rPr>
              <w:t>Communicating ideas clearly and concisely, organizing ideas effectively, effectively presenting evidence</w:t>
            </w:r>
          </w:p>
          <w:p w14:paraId="5F9003DA" w14:textId="74C83A4F" w:rsidR="00E530CD" w:rsidRPr="00DE658E" w:rsidRDefault="00E530CD" w:rsidP="00C77FCC">
            <w:pPr>
              <w:pStyle w:val="Listenabsatz"/>
              <w:numPr>
                <w:ilvl w:val="0"/>
                <w:numId w:val="12"/>
              </w:numPr>
              <w:spacing w:after="120"/>
              <w:contextualSpacing w:val="0"/>
              <w:rPr>
                <w:rFonts w:cs="Arial"/>
                <w:i/>
                <w:sz w:val="22"/>
                <w:szCs w:val="22"/>
              </w:rPr>
            </w:pPr>
            <w:r w:rsidRPr="00DE658E">
              <w:rPr>
                <w:rFonts w:eastAsia="Times New Roman" w:cs="Arial"/>
                <w:i/>
                <w:color w:val="000000"/>
                <w:sz w:val="22"/>
                <w:szCs w:val="22"/>
              </w:rPr>
              <w:t>Using sources appropriately</w:t>
            </w:r>
            <w:r w:rsidR="00437E92" w:rsidRPr="00DE658E">
              <w:rPr>
                <w:rFonts w:eastAsia="Times New Roman" w:cs="Arial"/>
                <w:i/>
                <w:color w:val="000000"/>
                <w:sz w:val="22"/>
                <w:szCs w:val="22"/>
              </w:rPr>
              <w:t>, referencing</w:t>
            </w:r>
          </w:p>
          <w:p w14:paraId="5500C5FE" w14:textId="77777777" w:rsidR="008B0202" w:rsidRPr="00DE658E" w:rsidRDefault="008B0202" w:rsidP="00C77FCC">
            <w:pPr>
              <w:spacing w:after="120"/>
              <w:rPr>
                <w:rFonts w:cs="Arial"/>
                <w:sz w:val="22"/>
                <w:szCs w:val="22"/>
              </w:rPr>
            </w:pPr>
            <w:r w:rsidRPr="00DE658E">
              <w:rPr>
                <w:rFonts w:cs="Arial"/>
                <w:sz w:val="22"/>
                <w:szCs w:val="22"/>
              </w:rPr>
              <w:t xml:space="preserve">or synonyms, periphrases accordingly are evaluated as </w:t>
            </w:r>
            <w:r w:rsidRPr="00DE658E">
              <w:rPr>
                <w:rFonts w:cs="Arial"/>
                <w:b/>
                <w:sz w:val="22"/>
                <w:szCs w:val="22"/>
              </w:rPr>
              <w:t>plausible</w:t>
            </w:r>
            <w:r w:rsidRPr="00DE658E">
              <w:rPr>
                <w:rFonts w:cs="Arial"/>
                <w:sz w:val="22"/>
                <w:szCs w:val="22"/>
              </w:rPr>
              <w:t xml:space="preserve"> explanation (counter=1).</w:t>
            </w:r>
          </w:p>
        </w:tc>
      </w:tr>
    </w:tbl>
    <w:p w14:paraId="5A64BA50" w14:textId="77777777" w:rsidR="00291DD1" w:rsidRPr="00DE658E" w:rsidRDefault="00291DD1" w:rsidP="005D0771">
      <w:pPr>
        <w:rPr>
          <w:rFonts w:cs="Arial"/>
          <w:sz w:val="22"/>
          <w:szCs w:val="22"/>
        </w:rPr>
      </w:pPr>
    </w:p>
    <w:tbl>
      <w:tblPr>
        <w:tblStyle w:val="Tabellenraster"/>
        <w:tblW w:w="0" w:type="auto"/>
        <w:tblLook w:val="04A0" w:firstRow="1" w:lastRow="0" w:firstColumn="1" w:lastColumn="0" w:noHBand="0" w:noVBand="1"/>
      </w:tblPr>
      <w:tblGrid>
        <w:gridCol w:w="9206"/>
      </w:tblGrid>
      <w:tr w:rsidR="00B97597" w:rsidRPr="00DE658E" w14:paraId="53DC1485" w14:textId="77777777" w:rsidTr="00E87FF2">
        <w:tc>
          <w:tcPr>
            <w:tcW w:w="9206" w:type="dxa"/>
          </w:tcPr>
          <w:p w14:paraId="3F7703DD" w14:textId="377DF553" w:rsidR="00B97597" w:rsidRPr="00DE658E" w:rsidRDefault="00B97597" w:rsidP="00E87FF2">
            <w:pPr>
              <w:spacing w:after="120"/>
              <w:rPr>
                <w:rFonts w:cs="Arial"/>
                <w:b/>
                <w:sz w:val="22"/>
                <w:szCs w:val="22"/>
              </w:rPr>
            </w:pPr>
            <w:r w:rsidRPr="00DE658E">
              <w:rPr>
                <w:rFonts w:cs="Arial"/>
                <w:b/>
                <w:sz w:val="22"/>
                <w:szCs w:val="22"/>
              </w:rPr>
              <w:t>I.8</w:t>
            </w:r>
          </w:p>
        </w:tc>
      </w:tr>
      <w:tr w:rsidR="00B97597" w:rsidRPr="00DE658E" w14:paraId="1174D521" w14:textId="77777777" w:rsidTr="00E87FF2">
        <w:tc>
          <w:tcPr>
            <w:tcW w:w="9206" w:type="dxa"/>
          </w:tcPr>
          <w:p w14:paraId="3D0C06FC" w14:textId="5771BB71" w:rsidR="00B97597" w:rsidRPr="00DE658E" w:rsidRDefault="00B97597" w:rsidP="00E87FF2">
            <w:pPr>
              <w:spacing w:after="120"/>
              <w:rPr>
                <w:rFonts w:cs="Arial"/>
                <w:sz w:val="22"/>
                <w:szCs w:val="22"/>
              </w:rPr>
            </w:pPr>
            <w:r w:rsidRPr="00DE658E">
              <w:rPr>
                <w:rFonts w:cs="Arial"/>
                <w:sz w:val="22"/>
                <w:szCs w:val="22"/>
              </w:rPr>
              <w:t xml:space="preserve">Do you implement </w:t>
            </w:r>
            <w:r w:rsidRPr="00DE658E">
              <w:rPr>
                <w:rFonts w:cs="Arial"/>
                <w:b/>
                <w:sz w:val="22"/>
                <w:szCs w:val="22"/>
              </w:rPr>
              <w:t xml:space="preserve">group working </w:t>
            </w:r>
            <w:r w:rsidRPr="00DE658E">
              <w:rPr>
                <w:rFonts w:cs="Arial"/>
                <w:sz w:val="22"/>
                <w:szCs w:val="22"/>
              </w:rPr>
              <w:t>in your lessons/ lectures with varying group sizes?</w:t>
            </w:r>
          </w:p>
        </w:tc>
      </w:tr>
      <w:tr w:rsidR="00B97597" w:rsidRPr="00DE658E" w14:paraId="724F1A63" w14:textId="77777777" w:rsidTr="00E87FF2">
        <w:tc>
          <w:tcPr>
            <w:tcW w:w="9206" w:type="dxa"/>
          </w:tcPr>
          <w:p w14:paraId="4A2115D3" w14:textId="77777777" w:rsidR="00B97597" w:rsidRPr="00DE658E" w:rsidRDefault="00B97597" w:rsidP="00E87FF2">
            <w:pPr>
              <w:spacing w:after="120"/>
              <w:rPr>
                <w:rFonts w:cs="Arial"/>
                <w:sz w:val="22"/>
                <w:szCs w:val="22"/>
              </w:rPr>
            </w:pPr>
            <w:r w:rsidRPr="00DE658E">
              <w:rPr>
                <w:rFonts w:cs="Arial"/>
                <w:b/>
                <w:sz w:val="22"/>
                <w:szCs w:val="22"/>
              </w:rPr>
              <w:t>Answer YES</w:t>
            </w:r>
          </w:p>
        </w:tc>
      </w:tr>
      <w:tr w:rsidR="00B97597" w:rsidRPr="00DE658E" w14:paraId="05D85E20" w14:textId="77777777" w:rsidTr="00E87FF2">
        <w:tc>
          <w:tcPr>
            <w:tcW w:w="9206" w:type="dxa"/>
          </w:tcPr>
          <w:p w14:paraId="5FB446E4" w14:textId="4DE829B7" w:rsidR="00B97597" w:rsidRPr="00DE658E" w:rsidRDefault="00B97597" w:rsidP="009273C3">
            <w:pPr>
              <w:spacing w:after="120"/>
              <w:rPr>
                <w:rFonts w:cs="Arial"/>
                <w:sz w:val="22"/>
                <w:szCs w:val="22"/>
              </w:rPr>
            </w:pPr>
            <w:r w:rsidRPr="00DE658E">
              <w:rPr>
                <w:rFonts w:cs="Arial"/>
                <w:sz w:val="22"/>
                <w:szCs w:val="22"/>
              </w:rPr>
              <w:t>Key expressions of response:</w:t>
            </w:r>
          </w:p>
          <w:p w14:paraId="21F1FACF" w14:textId="7F493113" w:rsidR="009273C3" w:rsidRPr="00DE658E" w:rsidRDefault="009273C3" w:rsidP="009273C3">
            <w:pPr>
              <w:pStyle w:val="Listenabsatz"/>
              <w:numPr>
                <w:ilvl w:val="0"/>
                <w:numId w:val="14"/>
              </w:numPr>
              <w:spacing w:after="120"/>
              <w:contextualSpacing w:val="0"/>
              <w:rPr>
                <w:rFonts w:eastAsia="Times New Roman" w:cs="Arial"/>
                <w:i/>
                <w:color w:val="000000"/>
                <w:sz w:val="22"/>
                <w:szCs w:val="22"/>
              </w:rPr>
            </w:pPr>
            <w:r w:rsidRPr="00DE658E">
              <w:rPr>
                <w:rFonts w:eastAsia="Times New Roman" w:cs="Arial"/>
                <w:i/>
                <w:color w:val="000000"/>
                <w:sz w:val="22"/>
                <w:szCs w:val="22"/>
              </w:rPr>
              <w:t>Group size, group organisation, group instruction, group selection, group work planning, group work preparation, group presentation, group facilitation</w:t>
            </w:r>
            <w:r w:rsidR="00F3393B" w:rsidRPr="00DE658E">
              <w:rPr>
                <w:rFonts w:eastAsia="Times New Roman" w:cs="Arial"/>
                <w:i/>
                <w:color w:val="000000"/>
                <w:sz w:val="22"/>
                <w:szCs w:val="22"/>
              </w:rPr>
              <w:t>, group results, group dynamics</w:t>
            </w:r>
            <w:r w:rsidR="0049639B" w:rsidRPr="00DE658E">
              <w:rPr>
                <w:rFonts w:eastAsia="Times New Roman" w:cs="Arial"/>
                <w:i/>
                <w:color w:val="000000"/>
                <w:sz w:val="22"/>
                <w:szCs w:val="22"/>
              </w:rPr>
              <w:t>, group learning</w:t>
            </w:r>
          </w:p>
          <w:p w14:paraId="4130CDB2" w14:textId="3477FDF5" w:rsidR="00B97597" w:rsidRPr="00DE658E" w:rsidRDefault="009273C3" w:rsidP="009273C3">
            <w:pPr>
              <w:pStyle w:val="Listenabsatz"/>
              <w:numPr>
                <w:ilvl w:val="0"/>
                <w:numId w:val="14"/>
              </w:numPr>
              <w:spacing w:after="120"/>
              <w:contextualSpacing w:val="0"/>
              <w:rPr>
                <w:rFonts w:eastAsia="Times New Roman" w:cs="Arial"/>
                <w:i/>
                <w:color w:val="000000"/>
                <w:sz w:val="22"/>
                <w:szCs w:val="22"/>
              </w:rPr>
            </w:pPr>
            <w:r w:rsidRPr="00DE658E">
              <w:rPr>
                <w:rFonts w:eastAsia="Times New Roman" w:cs="Arial"/>
                <w:i/>
                <w:color w:val="000000"/>
                <w:sz w:val="22"/>
                <w:szCs w:val="22"/>
              </w:rPr>
              <w:t xml:space="preserve">Learning groups, </w:t>
            </w:r>
            <w:r w:rsidR="00000F79" w:rsidRPr="00DE658E">
              <w:rPr>
                <w:rFonts w:eastAsia="Times New Roman" w:cs="Arial"/>
                <w:i/>
                <w:color w:val="000000"/>
                <w:sz w:val="22"/>
                <w:szCs w:val="22"/>
              </w:rPr>
              <w:t xml:space="preserve">cooperative </w:t>
            </w:r>
            <w:r w:rsidRPr="00DE658E">
              <w:rPr>
                <w:rFonts w:eastAsia="Times New Roman" w:cs="Arial"/>
                <w:i/>
                <w:color w:val="000000"/>
                <w:sz w:val="22"/>
                <w:szCs w:val="22"/>
              </w:rPr>
              <w:t>group lea</w:t>
            </w:r>
            <w:r w:rsidR="00000F79" w:rsidRPr="00DE658E">
              <w:rPr>
                <w:rFonts w:eastAsia="Times New Roman" w:cs="Arial"/>
                <w:i/>
                <w:color w:val="000000"/>
                <w:sz w:val="22"/>
                <w:szCs w:val="22"/>
              </w:rPr>
              <w:t>r</w:t>
            </w:r>
            <w:r w:rsidRPr="00DE658E">
              <w:rPr>
                <w:rFonts w:eastAsia="Times New Roman" w:cs="Arial"/>
                <w:i/>
                <w:color w:val="000000"/>
                <w:sz w:val="22"/>
                <w:szCs w:val="22"/>
              </w:rPr>
              <w:t>ning, competitive group, complementary group work, buzz group, fish bowl, task force, discussion group</w:t>
            </w:r>
          </w:p>
          <w:p w14:paraId="31BA29F3" w14:textId="1FD4F050" w:rsidR="009273C3" w:rsidRPr="00DE658E" w:rsidRDefault="009273C3" w:rsidP="009273C3">
            <w:pPr>
              <w:pStyle w:val="Listenabsatz"/>
              <w:numPr>
                <w:ilvl w:val="0"/>
                <w:numId w:val="14"/>
              </w:numPr>
              <w:spacing w:after="120"/>
              <w:contextualSpacing w:val="0"/>
              <w:rPr>
                <w:rFonts w:eastAsia="Times New Roman" w:cs="Arial"/>
                <w:i/>
                <w:color w:val="000000"/>
                <w:sz w:val="22"/>
                <w:szCs w:val="22"/>
              </w:rPr>
            </w:pPr>
            <w:r w:rsidRPr="00DE658E">
              <w:rPr>
                <w:rFonts w:eastAsia="Times New Roman" w:cs="Arial"/>
                <w:i/>
                <w:color w:val="000000"/>
                <w:sz w:val="22"/>
                <w:szCs w:val="22"/>
              </w:rPr>
              <w:t>Forming, storming, norming, performing, informing</w:t>
            </w:r>
          </w:p>
          <w:p w14:paraId="4BEAB2C0" w14:textId="77777777" w:rsidR="00B97597" w:rsidRPr="00DE658E" w:rsidRDefault="00B97597" w:rsidP="009273C3">
            <w:pPr>
              <w:spacing w:after="120"/>
              <w:rPr>
                <w:rFonts w:cs="Arial"/>
                <w:sz w:val="22"/>
                <w:szCs w:val="22"/>
              </w:rPr>
            </w:pPr>
            <w:r w:rsidRPr="00DE658E">
              <w:rPr>
                <w:rFonts w:cs="Arial"/>
                <w:sz w:val="22"/>
                <w:szCs w:val="22"/>
              </w:rPr>
              <w:t xml:space="preserve">or synonyms, periphrases accordingly are evaluated as </w:t>
            </w:r>
            <w:r w:rsidRPr="00DE658E">
              <w:rPr>
                <w:rFonts w:cs="Arial"/>
                <w:b/>
                <w:sz w:val="22"/>
                <w:szCs w:val="22"/>
              </w:rPr>
              <w:t>plausible</w:t>
            </w:r>
            <w:r w:rsidRPr="00DE658E">
              <w:rPr>
                <w:rFonts w:cs="Arial"/>
                <w:sz w:val="22"/>
                <w:szCs w:val="22"/>
              </w:rPr>
              <w:t xml:space="preserve"> explanation (counter=1).</w:t>
            </w:r>
          </w:p>
        </w:tc>
      </w:tr>
    </w:tbl>
    <w:p w14:paraId="7502872B" w14:textId="77777777" w:rsidR="008B0202" w:rsidRPr="00DE658E" w:rsidRDefault="008B0202" w:rsidP="005D0771">
      <w:pPr>
        <w:rPr>
          <w:rFonts w:cs="Arial"/>
          <w:sz w:val="22"/>
          <w:szCs w:val="22"/>
        </w:rPr>
      </w:pPr>
    </w:p>
    <w:tbl>
      <w:tblPr>
        <w:tblStyle w:val="Tabellenraster"/>
        <w:tblW w:w="0" w:type="auto"/>
        <w:tblLook w:val="04A0" w:firstRow="1" w:lastRow="0" w:firstColumn="1" w:lastColumn="0" w:noHBand="0" w:noVBand="1"/>
      </w:tblPr>
      <w:tblGrid>
        <w:gridCol w:w="9206"/>
      </w:tblGrid>
      <w:tr w:rsidR="009273C3" w:rsidRPr="00DE658E" w14:paraId="682FD6D9" w14:textId="77777777" w:rsidTr="00E87FF2">
        <w:tc>
          <w:tcPr>
            <w:tcW w:w="9206" w:type="dxa"/>
          </w:tcPr>
          <w:p w14:paraId="1AD7E9C4" w14:textId="3FEA56A9" w:rsidR="009273C3" w:rsidRPr="00DE658E" w:rsidRDefault="009273C3" w:rsidP="00E87FF2">
            <w:pPr>
              <w:spacing w:after="120"/>
              <w:rPr>
                <w:rFonts w:cs="Arial"/>
                <w:b/>
                <w:sz w:val="22"/>
                <w:szCs w:val="22"/>
              </w:rPr>
            </w:pPr>
            <w:r w:rsidRPr="00DE658E">
              <w:rPr>
                <w:rFonts w:cs="Arial"/>
                <w:b/>
                <w:sz w:val="22"/>
                <w:szCs w:val="22"/>
              </w:rPr>
              <w:t>I.9</w:t>
            </w:r>
          </w:p>
        </w:tc>
      </w:tr>
      <w:tr w:rsidR="009273C3" w:rsidRPr="00DE658E" w14:paraId="01254D03" w14:textId="77777777" w:rsidTr="00E87FF2">
        <w:tc>
          <w:tcPr>
            <w:tcW w:w="9206" w:type="dxa"/>
          </w:tcPr>
          <w:p w14:paraId="0E522A16" w14:textId="6592879C" w:rsidR="009273C3" w:rsidRPr="00DE658E" w:rsidRDefault="005B3869" w:rsidP="00E87FF2">
            <w:pPr>
              <w:spacing w:after="120"/>
              <w:rPr>
                <w:rFonts w:cs="Arial"/>
                <w:sz w:val="22"/>
                <w:szCs w:val="22"/>
              </w:rPr>
            </w:pPr>
            <w:r w:rsidRPr="00DE658E">
              <w:rPr>
                <w:rFonts w:cs="Arial"/>
                <w:sz w:val="22"/>
                <w:szCs w:val="22"/>
              </w:rPr>
              <w:t xml:space="preserve">Do you use </w:t>
            </w:r>
            <w:r w:rsidRPr="00DE658E">
              <w:rPr>
                <w:rFonts w:cs="Arial"/>
                <w:b/>
                <w:sz w:val="22"/>
                <w:szCs w:val="22"/>
              </w:rPr>
              <w:t xml:space="preserve">methods of reality production </w:t>
            </w:r>
            <w:r w:rsidRPr="00DE658E">
              <w:rPr>
                <w:rFonts w:cs="Arial"/>
                <w:sz w:val="22"/>
                <w:szCs w:val="22"/>
              </w:rPr>
              <w:t>(role plays, simulation, map exercises in your lessons/ lectures?</w:t>
            </w:r>
          </w:p>
        </w:tc>
      </w:tr>
      <w:tr w:rsidR="009273C3" w:rsidRPr="00DE658E" w14:paraId="444E3F42" w14:textId="77777777" w:rsidTr="00E87FF2">
        <w:tc>
          <w:tcPr>
            <w:tcW w:w="9206" w:type="dxa"/>
          </w:tcPr>
          <w:p w14:paraId="0F08165A" w14:textId="77777777" w:rsidR="009273C3" w:rsidRPr="00DE658E" w:rsidRDefault="009273C3" w:rsidP="00E87FF2">
            <w:pPr>
              <w:spacing w:after="120"/>
              <w:rPr>
                <w:rFonts w:cs="Arial"/>
                <w:sz w:val="22"/>
                <w:szCs w:val="22"/>
              </w:rPr>
            </w:pPr>
            <w:r w:rsidRPr="00DE658E">
              <w:rPr>
                <w:rFonts w:cs="Arial"/>
                <w:b/>
                <w:sz w:val="22"/>
                <w:szCs w:val="22"/>
              </w:rPr>
              <w:t>Answer YES</w:t>
            </w:r>
          </w:p>
        </w:tc>
      </w:tr>
      <w:tr w:rsidR="009273C3" w:rsidRPr="00DE658E" w14:paraId="6E56DFF4" w14:textId="77777777" w:rsidTr="00E87FF2">
        <w:tc>
          <w:tcPr>
            <w:tcW w:w="9206" w:type="dxa"/>
          </w:tcPr>
          <w:p w14:paraId="08DD8DAD" w14:textId="77777777" w:rsidR="009273C3" w:rsidRPr="00DE658E" w:rsidRDefault="009273C3" w:rsidP="00E87FF2">
            <w:pPr>
              <w:spacing w:after="120"/>
              <w:rPr>
                <w:rFonts w:cs="Arial"/>
                <w:sz w:val="22"/>
                <w:szCs w:val="22"/>
              </w:rPr>
            </w:pPr>
            <w:r w:rsidRPr="00DE658E">
              <w:rPr>
                <w:rFonts w:cs="Arial"/>
                <w:sz w:val="22"/>
                <w:szCs w:val="22"/>
              </w:rPr>
              <w:t>Key expressions of response:</w:t>
            </w:r>
          </w:p>
          <w:p w14:paraId="43888A93" w14:textId="0CA80ECD" w:rsidR="007A7923" w:rsidRPr="00DE658E" w:rsidRDefault="007A7923" w:rsidP="007A7923">
            <w:pPr>
              <w:pStyle w:val="Listenabsatz"/>
              <w:numPr>
                <w:ilvl w:val="0"/>
                <w:numId w:val="14"/>
              </w:numPr>
              <w:spacing w:after="120"/>
              <w:contextualSpacing w:val="0"/>
              <w:rPr>
                <w:rFonts w:eastAsia="Times New Roman" w:cs="Arial"/>
                <w:i/>
                <w:color w:val="000000"/>
                <w:sz w:val="22"/>
                <w:szCs w:val="22"/>
              </w:rPr>
            </w:pPr>
            <w:r w:rsidRPr="00DE658E">
              <w:rPr>
                <w:rFonts w:eastAsia="Times New Roman" w:cs="Arial"/>
                <w:i/>
                <w:color w:val="000000"/>
                <w:sz w:val="22"/>
                <w:szCs w:val="22"/>
              </w:rPr>
              <w:t>Role play, simulation, experiment, map exercise</w:t>
            </w:r>
            <w:r w:rsidR="005F53A8" w:rsidRPr="00DE658E">
              <w:rPr>
                <w:rFonts w:eastAsia="Times New Roman" w:cs="Arial"/>
                <w:i/>
                <w:color w:val="000000"/>
                <w:sz w:val="22"/>
                <w:szCs w:val="22"/>
              </w:rPr>
              <w:t>, socio-drama, improvisation</w:t>
            </w:r>
          </w:p>
          <w:p w14:paraId="26A69488" w14:textId="5F9CE0AC" w:rsidR="000136DE" w:rsidRPr="00DE658E" w:rsidRDefault="000136DE" w:rsidP="007A7923">
            <w:pPr>
              <w:pStyle w:val="Listenabsatz"/>
              <w:numPr>
                <w:ilvl w:val="0"/>
                <w:numId w:val="14"/>
              </w:numPr>
              <w:spacing w:after="120"/>
              <w:contextualSpacing w:val="0"/>
              <w:rPr>
                <w:rFonts w:eastAsia="Times New Roman" w:cs="Arial"/>
                <w:i/>
                <w:color w:val="000000"/>
                <w:sz w:val="22"/>
                <w:szCs w:val="22"/>
              </w:rPr>
            </w:pPr>
            <w:r w:rsidRPr="00DE658E">
              <w:rPr>
                <w:rFonts w:eastAsia="Times New Roman" w:cs="Arial"/>
                <w:i/>
                <w:color w:val="000000"/>
                <w:sz w:val="22"/>
                <w:szCs w:val="22"/>
              </w:rPr>
              <w:t>Creating, fiction, staging, playing</w:t>
            </w:r>
          </w:p>
          <w:p w14:paraId="446B9599" w14:textId="77777777" w:rsidR="009273C3" w:rsidRPr="00DE658E" w:rsidRDefault="009273C3" w:rsidP="00E87FF2">
            <w:pPr>
              <w:spacing w:after="120"/>
              <w:rPr>
                <w:rFonts w:cs="Arial"/>
                <w:sz w:val="22"/>
                <w:szCs w:val="22"/>
              </w:rPr>
            </w:pPr>
            <w:r w:rsidRPr="00DE658E">
              <w:rPr>
                <w:rFonts w:cs="Arial"/>
                <w:sz w:val="22"/>
                <w:szCs w:val="22"/>
              </w:rPr>
              <w:t xml:space="preserve">or synonyms, periphrases accordingly are evaluated as </w:t>
            </w:r>
            <w:r w:rsidRPr="00DE658E">
              <w:rPr>
                <w:rFonts w:cs="Arial"/>
                <w:b/>
                <w:sz w:val="22"/>
                <w:szCs w:val="22"/>
              </w:rPr>
              <w:t>plausible</w:t>
            </w:r>
            <w:r w:rsidRPr="00DE658E">
              <w:rPr>
                <w:rFonts w:cs="Arial"/>
                <w:sz w:val="22"/>
                <w:szCs w:val="22"/>
              </w:rPr>
              <w:t xml:space="preserve"> explanation (counter=1).</w:t>
            </w:r>
          </w:p>
        </w:tc>
      </w:tr>
    </w:tbl>
    <w:p w14:paraId="285904A1" w14:textId="77777777" w:rsidR="009273C3" w:rsidRPr="00DE658E" w:rsidRDefault="009273C3" w:rsidP="005D0771">
      <w:pPr>
        <w:rPr>
          <w:rFonts w:cs="Arial"/>
          <w:sz w:val="22"/>
          <w:szCs w:val="22"/>
        </w:rPr>
      </w:pPr>
    </w:p>
    <w:tbl>
      <w:tblPr>
        <w:tblStyle w:val="Tabellenraster"/>
        <w:tblW w:w="0" w:type="auto"/>
        <w:tblLook w:val="04A0" w:firstRow="1" w:lastRow="0" w:firstColumn="1" w:lastColumn="0" w:noHBand="0" w:noVBand="1"/>
      </w:tblPr>
      <w:tblGrid>
        <w:gridCol w:w="9206"/>
      </w:tblGrid>
      <w:tr w:rsidR="005F53A8" w:rsidRPr="00DE658E" w14:paraId="16B9C197" w14:textId="77777777" w:rsidTr="00E87FF2">
        <w:tc>
          <w:tcPr>
            <w:tcW w:w="9206" w:type="dxa"/>
          </w:tcPr>
          <w:p w14:paraId="5F929DBA" w14:textId="1B4AB31A" w:rsidR="005F53A8" w:rsidRPr="00DE658E" w:rsidRDefault="005F53A8" w:rsidP="00E87FF2">
            <w:pPr>
              <w:spacing w:after="120"/>
              <w:rPr>
                <w:rFonts w:cs="Arial"/>
                <w:b/>
                <w:sz w:val="22"/>
                <w:szCs w:val="22"/>
              </w:rPr>
            </w:pPr>
            <w:r w:rsidRPr="00DE658E">
              <w:rPr>
                <w:rFonts w:cs="Arial"/>
                <w:b/>
                <w:sz w:val="22"/>
                <w:szCs w:val="22"/>
              </w:rPr>
              <w:t>I.10</w:t>
            </w:r>
            <w:r w:rsidR="00341CDF" w:rsidRPr="00DE658E">
              <w:rPr>
                <w:rFonts w:cs="Arial"/>
                <w:b/>
                <w:sz w:val="22"/>
                <w:szCs w:val="22"/>
              </w:rPr>
              <w:t xml:space="preserve"> </w:t>
            </w:r>
          </w:p>
        </w:tc>
      </w:tr>
      <w:tr w:rsidR="005F53A8" w:rsidRPr="00DE658E" w14:paraId="2E862985" w14:textId="77777777" w:rsidTr="00E87FF2">
        <w:tc>
          <w:tcPr>
            <w:tcW w:w="9206" w:type="dxa"/>
          </w:tcPr>
          <w:p w14:paraId="6F44693D" w14:textId="6406AB7F" w:rsidR="005F53A8" w:rsidRPr="00DE658E" w:rsidRDefault="005F53A8" w:rsidP="005F53A8">
            <w:pPr>
              <w:spacing w:after="120"/>
              <w:rPr>
                <w:rFonts w:cs="Arial"/>
                <w:sz w:val="22"/>
                <w:szCs w:val="22"/>
              </w:rPr>
            </w:pPr>
            <w:r w:rsidRPr="00DE658E">
              <w:rPr>
                <w:rFonts w:cs="Arial"/>
                <w:sz w:val="22"/>
                <w:szCs w:val="22"/>
              </w:rPr>
              <w:t xml:space="preserve">Do you teach your students </w:t>
            </w:r>
            <w:r w:rsidRPr="00DE658E">
              <w:rPr>
                <w:rFonts w:cs="Arial"/>
                <w:b/>
                <w:sz w:val="22"/>
                <w:szCs w:val="22"/>
              </w:rPr>
              <w:t>observation skills</w:t>
            </w:r>
            <w:r w:rsidRPr="00DE658E">
              <w:rPr>
                <w:rFonts w:cs="Arial"/>
                <w:sz w:val="22"/>
                <w:szCs w:val="22"/>
              </w:rPr>
              <w:t>?</w:t>
            </w:r>
          </w:p>
        </w:tc>
      </w:tr>
      <w:tr w:rsidR="005F53A8" w:rsidRPr="00DE658E" w14:paraId="7BF0C419" w14:textId="77777777" w:rsidTr="00E87FF2">
        <w:tc>
          <w:tcPr>
            <w:tcW w:w="9206" w:type="dxa"/>
          </w:tcPr>
          <w:p w14:paraId="6BF39D91" w14:textId="77777777" w:rsidR="005F53A8" w:rsidRPr="00DE658E" w:rsidRDefault="005F53A8" w:rsidP="00E87FF2">
            <w:pPr>
              <w:spacing w:after="120"/>
              <w:rPr>
                <w:rFonts w:cs="Arial"/>
                <w:sz w:val="22"/>
                <w:szCs w:val="22"/>
              </w:rPr>
            </w:pPr>
            <w:r w:rsidRPr="00DE658E">
              <w:rPr>
                <w:rFonts w:cs="Arial"/>
                <w:b/>
                <w:sz w:val="22"/>
                <w:szCs w:val="22"/>
              </w:rPr>
              <w:t>Answer YES</w:t>
            </w:r>
          </w:p>
        </w:tc>
      </w:tr>
      <w:tr w:rsidR="005F53A8" w:rsidRPr="00DE658E" w14:paraId="3C1550CB" w14:textId="77777777" w:rsidTr="00E87FF2">
        <w:tc>
          <w:tcPr>
            <w:tcW w:w="9206" w:type="dxa"/>
          </w:tcPr>
          <w:p w14:paraId="5EA0002C" w14:textId="77777777" w:rsidR="005F53A8" w:rsidRPr="00DE658E" w:rsidRDefault="005F53A8" w:rsidP="00E87FF2">
            <w:pPr>
              <w:spacing w:after="120"/>
              <w:rPr>
                <w:rFonts w:cs="Arial"/>
                <w:sz w:val="22"/>
                <w:szCs w:val="22"/>
              </w:rPr>
            </w:pPr>
            <w:r w:rsidRPr="00DE658E">
              <w:rPr>
                <w:rFonts w:cs="Arial"/>
                <w:sz w:val="22"/>
                <w:szCs w:val="22"/>
              </w:rPr>
              <w:t>Key expressions of response:</w:t>
            </w:r>
          </w:p>
          <w:p w14:paraId="0DA10B50" w14:textId="60AE9214" w:rsidR="00E87FF2" w:rsidRPr="00DE658E" w:rsidRDefault="00E87FF2" w:rsidP="00FF4CD9">
            <w:pPr>
              <w:pStyle w:val="StandardWeb"/>
              <w:numPr>
                <w:ilvl w:val="0"/>
                <w:numId w:val="15"/>
              </w:numPr>
              <w:shd w:val="clear" w:color="auto" w:fill="FFFFFF"/>
              <w:spacing w:before="0" w:beforeAutospacing="0" w:after="120"/>
              <w:rPr>
                <w:rStyle w:val="Herausstellen"/>
                <w:rFonts w:ascii="Helvetica" w:hAnsi="Helvetica" w:cs="Helvetica"/>
                <w:sz w:val="22"/>
                <w:szCs w:val="22"/>
                <w:lang w:val="en-GB"/>
              </w:rPr>
            </w:pPr>
            <w:r w:rsidRPr="00DE658E">
              <w:rPr>
                <w:rStyle w:val="Herausstellen"/>
                <w:rFonts w:ascii="Helvetica" w:hAnsi="Helvetica" w:cs="Helvetica"/>
                <w:sz w:val="22"/>
                <w:szCs w:val="22"/>
                <w:lang w:val="en-GB"/>
              </w:rPr>
              <w:t>Listening skills,</w:t>
            </w:r>
            <w:r w:rsidR="004E0920" w:rsidRPr="00DE658E">
              <w:rPr>
                <w:rStyle w:val="Herausstellen"/>
                <w:rFonts w:ascii="Helvetica" w:hAnsi="Helvetica" w:cs="Helvetica"/>
                <w:sz w:val="22"/>
                <w:szCs w:val="22"/>
                <w:lang w:val="en-GB"/>
              </w:rPr>
              <w:t xml:space="preserve"> observational ability, monitoring ability,</w:t>
            </w:r>
            <w:r w:rsidRPr="00DE658E">
              <w:rPr>
                <w:rStyle w:val="Herausstellen"/>
                <w:rFonts w:ascii="Helvetica" w:hAnsi="Helvetica" w:cs="Helvetica"/>
                <w:sz w:val="22"/>
                <w:szCs w:val="22"/>
                <w:lang w:val="en-GB"/>
              </w:rPr>
              <w:t xml:space="preserve"> science process skills, </w:t>
            </w:r>
            <w:r w:rsidR="00FF4CD9" w:rsidRPr="00DE658E">
              <w:rPr>
                <w:rStyle w:val="Herausstellen"/>
                <w:rFonts w:ascii="Helvetica" w:hAnsi="Helvetica" w:cs="Helvetica"/>
                <w:sz w:val="22"/>
                <w:szCs w:val="22"/>
                <w:lang w:val="en-GB"/>
              </w:rPr>
              <w:t>note taking, distinguishing observations from ideas/ speculations/ anticipations,</w:t>
            </w:r>
            <w:r w:rsidR="00833A74" w:rsidRPr="00DE658E">
              <w:rPr>
                <w:rStyle w:val="Herausstellen"/>
                <w:rFonts w:ascii="Helvetica" w:hAnsi="Helvetica" w:cs="Helvetica"/>
                <w:sz w:val="22"/>
                <w:szCs w:val="22"/>
                <w:lang w:val="en-GB"/>
              </w:rPr>
              <w:t xml:space="preserve"> focusing, concentrating,</w:t>
            </w:r>
            <w:r w:rsidR="00FF4CD9" w:rsidRPr="00DE658E">
              <w:rPr>
                <w:rStyle w:val="Herausstellen"/>
                <w:rFonts w:ascii="Helvetica" w:hAnsi="Helvetica" w:cs="Helvetica"/>
                <w:sz w:val="22"/>
                <w:szCs w:val="22"/>
                <w:lang w:val="en-GB"/>
              </w:rPr>
              <w:t xml:space="preserve"> classification of observations, descriptive prec</w:t>
            </w:r>
            <w:r w:rsidR="00833A74" w:rsidRPr="00DE658E">
              <w:rPr>
                <w:rStyle w:val="Herausstellen"/>
                <w:rFonts w:ascii="Helvetica" w:hAnsi="Helvetica" w:cs="Helvetica"/>
                <w:sz w:val="22"/>
                <w:szCs w:val="22"/>
                <w:lang w:val="en-GB"/>
              </w:rPr>
              <w:t>ision, recording of observations,</w:t>
            </w:r>
            <w:r w:rsidR="004E0920" w:rsidRPr="00DE658E">
              <w:rPr>
                <w:rStyle w:val="Herausstellen"/>
                <w:rFonts w:ascii="Helvetica" w:hAnsi="Helvetica" w:cs="Helvetica"/>
                <w:sz w:val="22"/>
                <w:szCs w:val="22"/>
                <w:lang w:val="en-GB"/>
              </w:rPr>
              <w:t xml:space="preserve"> memory,</w:t>
            </w:r>
            <w:r w:rsidR="00833A74" w:rsidRPr="00DE658E">
              <w:rPr>
                <w:rStyle w:val="Herausstellen"/>
                <w:rFonts w:ascii="Helvetica" w:hAnsi="Helvetica" w:cs="Helvetica"/>
                <w:sz w:val="22"/>
                <w:szCs w:val="22"/>
                <w:lang w:val="en-GB"/>
              </w:rPr>
              <w:t xml:space="preserve"> </w:t>
            </w:r>
            <w:r w:rsidR="004E0920" w:rsidRPr="00DE658E">
              <w:rPr>
                <w:rStyle w:val="Herausstellen"/>
                <w:rFonts w:ascii="Helvetica" w:hAnsi="Helvetica" w:cs="Helvetica"/>
                <w:sz w:val="22"/>
                <w:szCs w:val="22"/>
                <w:lang w:val="en-GB"/>
              </w:rPr>
              <w:t>memorizing, attention</w:t>
            </w:r>
          </w:p>
          <w:p w14:paraId="77BD29F7" w14:textId="78D5744D" w:rsidR="00E87FF2" w:rsidRPr="00DE658E" w:rsidRDefault="00E87FF2" w:rsidP="00FF4CD9">
            <w:pPr>
              <w:pStyle w:val="StandardWeb"/>
              <w:numPr>
                <w:ilvl w:val="0"/>
                <w:numId w:val="15"/>
              </w:numPr>
              <w:shd w:val="clear" w:color="auto" w:fill="FFFFFF"/>
              <w:spacing w:before="0" w:beforeAutospacing="0" w:after="120"/>
              <w:rPr>
                <w:rFonts w:ascii="Helvetica" w:hAnsi="Helvetica" w:cs="Helvetica"/>
                <w:sz w:val="22"/>
                <w:szCs w:val="22"/>
                <w:lang w:val="en-GB"/>
              </w:rPr>
            </w:pPr>
            <w:r w:rsidRPr="00DE658E">
              <w:rPr>
                <w:rStyle w:val="Herausstellen"/>
                <w:rFonts w:ascii="Helvetica" w:hAnsi="Helvetica" w:cs="Helvetica"/>
                <w:sz w:val="22"/>
                <w:szCs w:val="22"/>
                <w:lang w:val="en-GB"/>
              </w:rPr>
              <w:t xml:space="preserve">Seeking out inputs of others, new experiences and possibilities, avoiding personal biases, learning </w:t>
            </w:r>
            <w:r w:rsidR="007E5EB7" w:rsidRPr="00DE658E">
              <w:rPr>
                <w:rStyle w:val="Herausstellen"/>
                <w:rFonts w:ascii="Helvetica" w:hAnsi="Helvetica" w:cs="Helvetica"/>
                <w:sz w:val="22"/>
                <w:szCs w:val="22"/>
                <w:lang w:val="en-GB"/>
              </w:rPr>
              <w:t>behaviours</w:t>
            </w:r>
            <w:r w:rsidRPr="00DE658E">
              <w:rPr>
                <w:rStyle w:val="Herausstellen"/>
                <w:rFonts w:ascii="Helvetica" w:hAnsi="Helvetica" w:cs="Helvetica"/>
                <w:sz w:val="22"/>
                <w:szCs w:val="22"/>
                <w:lang w:val="en-GB"/>
              </w:rPr>
              <w:t xml:space="preserve"> and attitudes of others</w:t>
            </w:r>
          </w:p>
          <w:p w14:paraId="3B337306" w14:textId="2FDB9BAB" w:rsidR="005F53A8" w:rsidRPr="00DE658E" w:rsidRDefault="00E87FF2" w:rsidP="00E87FF2">
            <w:pPr>
              <w:pStyle w:val="Listenabsatz"/>
              <w:numPr>
                <w:ilvl w:val="0"/>
                <w:numId w:val="14"/>
              </w:numPr>
              <w:spacing w:after="120"/>
              <w:contextualSpacing w:val="0"/>
              <w:rPr>
                <w:rFonts w:eastAsia="Times New Roman" w:cs="Arial"/>
                <w:i/>
                <w:color w:val="000000"/>
                <w:sz w:val="22"/>
                <w:szCs w:val="22"/>
              </w:rPr>
            </w:pPr>
            <w:r w:rsidRPr="00DE658E">
              <w:rPr>
                <w:rFonts w:cs="Arial"/>
                <w:i/>
                <w:sz w:val="22"/>
                <w:szCs w:val="22"/>
              </w:rPr>
              <w:t>Systematic observations, interpret</w:t>
            </w:r>
            <w:r w:rsidR="00FF4CD9" w:rsidRPr="00DE658E">
              <w:rPr>
                <w:rFonts w:cs="Arial"/>
                <w:i/>
                <w:sz w:val="22"/>
                <w:szCs w:val="22"/>
              </w:rPr>
              <w:t xml:space="preserve">ation of observations, creating explanations on observations, </w:t>
            </w:r>
            <w:r w:rsidRPr="00DE658E">
              <w:rPr>
                <w:rFonts w:cs="Arial"/>
                <w:i/>
                <w:sz w:val="22"/>
                <w:szCs w:val="22"/>
              </w:rPr>
              <w:t>conduct</w:t>
            </w:r>
            <w:r w:rsidR="00FF4CD9" w:rsidRPr="00DE658E">
              <w:rPr>
                <w:rFonts w:cs="Arial"/>
                <w:i/>
                <w:sz w:val="22"/>
                <w:szCs w:val="22"/>
              </w:rPr>
              <w:t xml:space="preserve">ing investigations, </w:t>
            </w:r>
            <w:r w:rsidRPr="00DE658E">
              <w:rPr>
                <w:rFonts w:cs="Arial"/>
                <w:i/>
                <w:sz w:val="22"/>
                <w:szCs w:val="22"/>
              </w:rPr>
              <w:t>collect</w:t>
            </w:r>
            <w:r w:rsidR="00FF4CD9" w:rsidRPr="00DE658E">
              <w:rPr>
                <w:rFonts w:cs="Arial"/>
                <w:i/>
                <w:sz w:val="22"/>
                <w:szCs w:val="22"/>
              </w:rPr>
              <w:t>ing and</w:t>
            </w:r>
            <w:r w:rsidRPr="00DE658E">
              <w:rPr>
                <w:rFonts w:cs="Arial"/>
                <w:i/>
                <w:sz w:val="22"/>
                <w:szCs w:val="22"/>
              </w:rPr>
              <w:t xml:space="preserve"> </w:t>
            </w:r>
            <w:r w:rsidR="00FF4CD9" w:rsidRPr="00DE658E">
              <w:rPr>
                <w:rFonts w:cs="Arial"/>
                <w:i/>
                <w:sz w:val="22"/>
                <w:szCs w:val="22"/>
              </w:rPr>
              <w:t>analysing</w:t>
            </w:r>
            <w:r w:rsidRPr="00DE658E">
              <w:rPr>
                <w:rFonts w:cs="Arial"/>
                <w:i/>
                <w:sz w:val="22"/>
                <w:szCs w:val="22"/>
              </w:rPr>
              <w:t xml:space="preserve"> data, development of mode</w:t>
            </w:r>
            <w:r w:rsidR="00FF4CD9" w:rsidRPr="00DE658E">
              <w:rPr>
                <w:rFonts w:cs="Arial"/>
                <w:i/>
                <w:sz w:val="22"/>
                <w:szCs w:val="22"/>
              </w:rPr>
              <w:t xml:space="preserve">ls or explanations based on observed </w:t>
            </w:r>
            <w:r w:rsidRPr="00DE658E">
              <w:rPr>
                <w:rFonts w:cs="Arial"/>
                <w:i/>
                <w:sz w:val="22"/>
                <w:szCs w:val="22"/>
              </w:rPr>
              <w:t>evidence</w:t>
            </w:r>
            <w:r w:rsidR="007E5EB7">
              <w:rPr>
                <w:rFonts w:cs="Arial"/>
                <w:i/>
                <w:sz w:val="22"/>
                <w:szCs w:val="22"/>
              </w:rPr>
              <w:t>, checklist for observation</w:t>
            </w:r>
          </w:p>
          <w:p w14:paraId="7E3DDF84" w14:textId="74A45BE2" w:rsidR="00E41C72" w:rsidRPr="00DE658E" w:rsidRDefault="00E41C72" w:rsidP="00E87FF2">
            <w:pPr>
              <w:pStyle w:val="Listenabsatz"/>
              <w:numPr>
                <w:ilvl w:val="0"/>
                <w:numId w:val="14"/>
              </w:numPr>
              <w:spacing w:after="120"/>
              <w:contextualSpacing w:val="0"/>
              <w:rPr>
                <w:rFonts w:eastAsia="Times New Roman" w:cs="Arial"/>
                <w:i/>
                <w:color w:val="000000"/>
                <w:sz w:val="22"/>
                <w:szCs w:val="22"/>
              </w:rPr>
            </w:pPr>
            <w:r w:rsidRPr="00DE658E">
              <w:rPr>
                <w:rFonts w:cs="Arial"/>
                <w:i/>
                <w:sz w:val="22"/>
                <w:szCs w:val="22"/>
              </w:rPr>
              <w:t>Human behaviour, communication, mimic and gesture, group dynamics</w:t>
            </w:r>
            <w:r w:rsidR="00217281" w:rsidRPr="00DE658E">
              <w:rPr>
                <w:rFonts w:cs="Arial"/>
                <w:i/>
                <w:sz w:val="22"/>
                <w:szCs w:val="22"/>
              </w:rPr>
              <w:t xml:space="preserve">, presentation, speaking, social </w:t>
            </w:r>
            <w:r w:rsidR="00412393" w:rsidRPr="00DE658E">
              <w:rPr>
                <w:rFonts w:cs="Arial"/>
                <w:i/>
                <w:sz w:val="22"/>
                <w:szCs w:val="22"/>
              </w:rPr>
              <w:t>interaction</w:t>
            </w:r>
          </w:p>
          <w:p w14:paraId="3FD07B41" w14:textId="77777777" w:rsidR="005F53A8" w:rsidRPr="00DE658E" w:rsidRDefault="005F53A8" w:rsidP="00E87FF2">
            <w:pPr>
              <w:spacing w:after="120"/>
              <w:rPr>
                <w:rFonts w:cs="Arial"/>
                <w:sz w:val="22"/>
                <w:szCs w:val="22"/>
              </w:rPr>
            </w:pPr>
            <w:r w:rsidRPr="00DE658E">
              <w:rPr>
                <w:rFonts w:cs="Arial"/>
                <w:sz w:val="22"/>
                <w:szCs w:val="22"/>
              </w:rPr>
              <w:t xml:space="preserve">or synonyms, periphrases accordingly are evaluated as </w:t>
            </w:r>
            <w:r w:rsidRPr="00DE658E">
              <w:rPr>
                <w:rFonts w:cs="Arial"/>
                <w:b/>
                <w:sz w:val="22"/>
                <w:szCs w:val="22"/>
              </w:rPr>
              <w:t>plausible</w:t>
            </w:r>
            <w:r w:rsidRPr="00DE658E">
              <w:rPr>
                <w:rFonts w:cs="Arial"/>
                <w:sz w:val="22"/>
                <w:szCs w:val="22"/>
              </w:rPr>
              <w:t xml:space="preserve"> explanation (counter=1).</w:t>
            </w:r>
          </w:p>
        </w:tc>
      </w:tr>
    </w:tbl>
    <w:p w14:paraId="7A134D5B" w14:textId="77777777" w:rsidR="009273C3" w:rsidRPr="00DE658E" w:rsidRDefault="009273C3" w:rsidP="005D0771">
      <w:pPr>
        <w:rPr>
          <w:rFonts w:cs="Arial"/>
          <w:sz w:val="22"/>
          <w:szCs w:val="22"/>
        </w:rPr>
      </w:pPr>
    </w:p>
    <w:tbl>
      <w:tblPr>
        <w:tblStyle w:val="Tabellenraster"/>
        <w:tblW w:w="0" w:type="auto"/>
        <w:tblLook w:val="04A0" w:firstRow="1" w:lastRow="0" w:firstColumn="1" w:lastColumn="0" w:noHBand="0" w:noVBand="1"/>
      </w:tblPr>
      <w:tblGrid>
        <w:gridCol w:w="9206"/>
      </w:tblGrid>
      <w:tr w:rsidR="003002EE" w:rsidRPr="00DE658E" w14:paraId="747A8C0A" w14:textId="77777777" w:rsidTr="00B75414">
        <w:tc>
          <w:tcPr>
            <w:tcW w:w="9206" w:type="dxa"/>
          </w:tcPr>
          <w:p w14:paraId="74296E54" w14:textId="170EEC07" w:rsidR="003002EE" w:rsidRPr="00DE658E" w:rsidRDefault="003002EE" w:rsidP="00B75414">
            <w:pPr>
              <w:spacing w:after="120"/>
              <w:rPr>
                <w:rFonts w:cs="Arial"/>
                <w:b/>
                <w:sz w:val="22"/>
                <w:szCs w:val="22"/>
              </w:rPr>
            </w:pPr>
            <w:r w:rsidRPr="00DE658E">
              <w:rPr>
                <w:rFonts w:cs="Arial"/>
                <w:b/>
                <w:sz w:val="22"/>
                <w:szCs w:val="22"/>
              </w:rPr>
              <w:t>I.11</w:t>
            </w:r>
          </w:p>
        </w:tc>
      </w:tr>
      <w:tr w:rsidR="003002EE" w:rsidRPr="00DE658E" w14:paraId="78C4E824" w14:textId="77777777" w:rsidTr="00B75414">
        <w:tc>
          <w:tcPr>
            <w:tcW w:w="9206" w:type="dxa"/>
          </w:tcPr>
          <w:p w14:paraId="1C5B61D5" w14:textId="3C567B38" w:rsidR="003002EE" w:rsidRPr="00DE658E" w:rsidRDefault="003002EE" w:rsidP="00B75414">
            <w:pPr>
              <w:spacing w:after="120"/>
              <w:rPr>
                <w:rFonts w:cs="Arial"/>
                <w:sz w:val="22"/>
                <w:szCs w:val="22"/>
              </w:rPr>
            </w:pPr>
            <w:r w:rsidRPr="00DE658E">
              <w:rPr>
                <w:rFonts w:cs="Arial"/>
                <w:sz w:val="22"/>
                <w:szCs w:val="22"/>
              </w:rPr>
              <w:t xml:space="preserve">Do you support your </w:t>
            </w:r>
            <w:r w:rsidR="00313357" w:rsidRPr="00DE658E">
              <w:rPr>
                <w:rFonts w:cs="Arial"/>
                <w:sz w:val="22"/>
                <w:szCs w:val="22"/>
              </w:rPr>
              <w:t>students</w:t>
            </w:r>
            <w:r w:rsidRPr="00DE658E">
              <w:rPr>
                <w:rFonts w:cs="Arial"/>
                <w:sz w:val="22"/>
                <w:szCs w:val="22"/>
              </w:rPr>
              <w:t xml:space="preserve"> to develop their </w:t>
            </w:r>
            <w:r w:rsidRPr="00DE658E">
              <w:rPr>
                <w:rFonts w:cs="Arial"/>
                <w:b/>
                <w:sz w:val="22"/>
                <w:szCs w:val="22"/>
              </w:rPr>
              <w:t>self-study skills</w:t>
            </w:r>
            <w:r w:rsidRPr="00DE658E">
              <w:rPr>
                <w:rFonts w:cs="Arial"/>
                <w:sz w:val="22"/>
                <w:szCs w:val="22"/>
              </w:rPr>
              <w:t>?</w:t>
            </w:r>
          </w:p>
        </w:tc>
      </w:tr>
      <w:tr w:rsidR="003002EE" w:rsidRPr="00DE658E" w14:paraId="7336B10A" w14:textId="77777777" w:rsidTr="00B75414">
        <w:tc>
          <w:tcPr>
            <w:tcW w:w="9206" w:type="dxa"/>
          </w:tcPr>
          <w:p w14:paraId="350A9D06" w14:textId="77777777" w:rsidR="003002EE" w:rsidRPr="00DE658E" w:rsidRDefault="003002EE" w:rsidP="00B75414">
            <w:pPr>
              <w:spacing w:after="120"/>
              <w:rPr>
                <w:rFonts w:cs="Arial"/>
                <w:sz w:val="22"/>
                <w:szCs w:val="22"/>
              </w:rPr>
            </w:pPr>
            <w:r w:rsidRPr="00DE658E">
              <w:rPr>
                <w:rFonts w:cs="Arial"/>
                <w:b/>
                <w:sz w:val="22"/>
                <w:szCs w:val="22"/>
              </w:rPr>
              <w:t>Answer YES</w:t>
            </w:r>
          </w:p>
        </w:tc>
      </w:tr>
      <w:tr w:rsidR="003002EE" w:rsidRPr="00DE658E" w14:paraId="6AF80AD3" w14:textId="77777777" w:rsidTr="00B75414">
        <w:tc>
          <w:tcPr>
            <w:tcW w:w="9206" w:type="dxa"/>
          </w:tcPr>
          <w:p w14:paraId="698F0CA1" w14:textId="6929303C" w:rsidR="003002EE" w:rsidRPr="00DE658E" w:rsidRDefault="003002EE" w:rsidP="00287305">
            <w:pPr>
              <w:spacing w:after="120"/>
              <w:rPr>
                <w:rFonts w:cs="Arial"/>
                <w:sz w:val="22"/>
                <w:szCs w:val="22"/>
              </w:rPr>
            </w:pPr>
            <w:r w:rsidRPr="00DE658E">
              <w:rPr>
                <w:rFonts w:cs="Arial"/>
                <w:sz w:val="22"/>
                <w:szCs w:val="22"/>
              </w:rPr>
              <w:t>Key expressions of response:</w:t>
            </w:r>
          </w:p>
          <w:p w14:paraId="0568FD3C" w14:textId="68D01443" w:rsidR="001737CB" w:rsidRPr="00DE658E" w:rsidRDefault="001737CB" w:rsidP="006B6CBE">
            <w:pPr>
              <w:pStyle w:val="Listenabsatz"/>
              <w:numPr>
                <w:ilvl w:val="0"/>
                <w:numId w:val="14"/>
              </w:numPr>
              <w:spacing w:after="120"/>
              <w:ind w:left="714" w:hanging="357"/>
              <w:contextualSpacing w:val="0"/>
              <w:rPr>
                <w:rFonts w:cs="Arial"/>
                <w:i/>
                <w:sz w:val="22"/>
                <w:szCs w:val="22"/>
              </w:rPr>
            </w:pPr>
            <w:r w:rsidRPr="00DE658E">
              <w:rPr>
                <w:rFonts w:cs="Arial"/>
                <w:i/>
                <w:sz w:val="22"/>
                <w:szCs w:val="22"/>
              </w:rPr>
              <w:t xml:space="preserve">Mnemonic, </w:t>
            </w:r>
            <w:r w:rsidR="00484BAC" w:rsidRPr="00DE658E">
              <w:rPr>
                <w:rFonts w:cs="Arial"/>
                <w:i/>
                <w:sz w:val="22"/>
                <w:szCs w:val="22"/>
              </w:rPr>
              <w:t>repetition, memory cards, summaries</w:t>
            </w:r>
            <w:r w:rsidR="00BE1D94" w:rsidRPr="00DE658E">
              <w:rPr>
                <w:rFonts w:cs="Arial"/>
                <w:i/>
                <w:sz w:val="22"/>
                <w:szCs w:val="22"/>
              </w:rPr>
              <w:t xml:space="preserve">, </w:t>
            </w:r>
            <w:r w:rsidR="005C4CC1" w:rsidRPr="00DE658E">
              <w:rPr>
                <w:rFonts w:cs="Arial"/>
                <w:i/>
                <w:sz w:val="22"/>
                <w:szCs w:val="22"/>
              </w:rPr>
              <w:t>posters, ABC list</w:t>
            </w:r>
            <w:r w:rsidR="008732A6" w:rsidRPr="00DE658E">
              <w:rPr>
                <w:rFonts w:cs="Arial"/>
                <w:i/>
                <w:sz w:val="22"/>
                <w:szCs w:val="22"/>
              </w:rPr>
              <w:t>, mind map, learning diary, keyword t</w:t>
            </w:r>
            <w:r w:rsidR="004A24C9" w:rsidRPr="00DE658E">
              <w:rPr>
                <w:rFonts w:cs="Arial"/>
                <w:i/>
                <w:sz w:val="22"/>
                <w:szCs w:val="22"/>
              </w:rPr>
              <w:t xml:space="preserve">echnique, knowledge management, Loci technique, </w:t>
            </w:r>
            <w:r w:rsidR="005C4CC1" w:rsidRPr="00DE658E">
              <w:rPr>
                <w:rFonts w:cs="Arial"/>
                <w:i/>
                <w:sz w:val="22"/>
                <w:szCs w:val="22"/>
              </w:rPr>
              <w:t xml:space="preserve">PQ4R, </w:t>
            </w:r>
            <w:r w:rsidR="00047378" w:rsidRPr="00DE658E">
              <w:rPr>
                <w:rFonts w:cs="Arial"/>
                <w:i/>
                <w:sz w:val="22"/>
                <w:szCs w:val="22"/>
              </w:rPr>
              <w:t>MURDER scheme</w:t>
            </w:r>
            <w:r w:rsidR="008732A6" w:rsidRPr="00DE658E">
              <w:rPr>
                <w:rFonts w:cs="Arial"/>
                <w:i/>
                <w:sz w:val="22"/>
                <w:szCs w:val="22"/>
              </w:rPr>
              <w:t xml:space="preserve"> </w:t>
            </w:r>
          </w:p>
          <w:p w14:paraId="6C2C65C1" w14:textId="7EE4A976" w:rsidR="00287305" w:rsidRPr="00DE658E" w:rsidRDefault="00287305" w:rsidP="00B75414">
            <w:pPr>
              <w:pStyle w:val="Listenabsatz"/>
              <w:numPr>
                <w:ilvl w:val="0"/>
                <w:numId w:val="14"/>
              </w:numPr>
              <w:spacing w:after="120"/>
              <w:ind w:left="714" w:hanging="357"/>
              <w:contextualSpacing w:val="0"/>
              <w:rPr>
                <w:rFonts w:cs="Arial"/>
                <w:i/>
                <w:sz w:val="22"/>
                <w:szCs w:val="22"/>
              </w:rPr>
            </w:pPr>
            <w:r w:rsidRPr="00DE658E">
              <w:rPr>
                <w:rFonts w:cs="Arial"/>
                <w:i/>
                <w:sz w:val="22"/>
                <w:szCs w:val="22"/>
              </w:rPr>
              <w:t>Scientific reading, data reading</w:t>
            </w:r>
            <w:r w:rsidR="00B75414" w:rsidRPr="00DE658E">
              <w:rPr>
                <w:rFonts w:cs="Arial"/>
                <w:i/>
                <w:sz w:val="22"/>
                <w:szCs w:val="22"/>
              </w:rPr>
              <w:t>, c</w:t>
            </w:r>
            <w:r w:rsidRPr="00DE658E">
              <w:rPr>
                <w:rFonts w:cs="Arial"/>
                <w:i/>
                <w:sz w:val="22"/>
                <w:szCs w:val="22"/>
              </w:rPr>
              <w:t>ross-reading, skimming, scanning, skim reading</w:t>
            </w:r>
            <w:r w:rsidR="0010567B" w:rsidRPr="00DE658E">
              <w:rPr>
                <w:rFonts w:cs="Arial"/>
                <w:i/>
                <w:sz w:val="22"/>
                <w:szCs w:val="22"/>
              </w:rPr>
              <w:t>, speed-reading</w:t>
            </w:r>
            <w:r w:rsidR="007062AE" w:rsidRPr="00DE658E">
              <w:rPr>
                <w:rFonts w:cs="Arial"/>
                <w:i/>
                <w:sz w:val="22"/>
                <w:szCs w:val="22"/>
              </w:rPr>
              <w:t xml:space="preserve">, </w:t>
            </w:r>
            <w:r w:rsidR="00484BAC" w:rsidRPr="00DE658E">
              <w:rPr>
                <w:rFonts w:cs="Arial"/>
                <w:i/>
                <w:sz w:val="22"/>
                <w:szCs w:val="22"/>
              </w:rPr>
              <w:t>reading and note taking</w:t>
            </w:r>
            <w:r w:rsidR="007062AE" w:rsidRPr="00DE658E">
              <w:rPr>
                <w:rFonts w:cs="Arial"/>
                <w:i/>
                <w:sz w:val="22"/>
                <w:szCs w:val="22"/>
              </w:rPr>
              <w:t>, reading methods, reading techniques</w:t>
            </w:r>
          </w:p>
          <w:p w14:paraId="04B1D22F" w14:textId="7C7D3BF4" w:rsidR="0010567B" w:rsidRPr="00DE658E" w:rsidRDefault="0010567B" w:rsidP="00B75414">
            <w:pPr>
              <w:pStyle w:val="Listenabsatz"/>
              <w:numPr>
                <w:ilvl w:val="0"/>
                <w:numId w:val="14"/>
              </w:numPr>
              <w:spacing w:after="120"/>
              <w:ind w:left="714" w:hanging="357"/>
              <w:contextualSpacing w:val="0"/>
              <w:rPr>
                <w:rFonts w:cs="Arial"/>
                <w:i/>
                <w:sz w:val="22"/>
                <w:szCs w:val="22"/>
              </w:rPr>
            </w:pPr>
            <w:r w:rsidRPr="00DE658E">
              <w:rPr>
                <w:rFonts w:cs="Arial"/>
                <w:i/>
                <w:sz w:val="22"/>
                <w:szCs w:val="22"/>
              </w:rPr>
              <w:t>Scientific writing</w:t>
            </w:r>
            <w:r w:rsidR="00484BAC" w:rsidRPr="00DE658E">
              <w:rPr>
                <w:rFonts w:cs="Arial"/>
                <w:i/>
                <w:sz w:val="22"/>
                <w:szCs w:val="22"/>
              </w:rPr>
              <w:t>, summary writing, excerpt writing</w:t>
            </w:r>
            <w:r w:rsidR="005C4CC1" w:rsidRPr="00DE658E">
              <w:rPr>
                <w:rFonts w:cs="Arial"/>
                <w:i/>
                <w:sz w:val="22"/>
                <w:szCs w:val="22"/>
              </w:rPr>
              <w:t>, error classification</w:t>
            </w:r>
          </w:p>
          <w:p w14:paraId="64C2CF28" w14:textId="77777777" w:rsidR="00150972" w:rsidRPr="00DE658E" w:rsidRDefault="00484BAC" w:rsidP="00484BAC">
            <w:pPr>
              <w:pStyle w:val="Listenabsatz"/>
              <w:numPr>
                <w:ilvl w:val="0"/>
                <w:numId w:val="14"/>
              </w:numPr>
              <w:spacing w:after="120"/>
              <w:ind w:left="714" w:hanging="357"/>
              <w:contextualSpacing w:val="0"/>
              <w:rPr>
                <w:rFonts w:cs="Arial"/>
                <w:i/>
                <w:sz w:val="22"/>
                <w:szCs w:val="22"/>
              </w:rPr>
            </w:pPr>
            <w:r w:rsidRPr="00DE658E">
              <w:rPr>
                <w:rFonts w:cs="Arial"/>
                <w:i/>
                <w:sz w:val="22"/>
                <w:szCs w:val="22"/>
              </w:rPr>
              <w:t>Learning in groups</w:t>
            </w:r>
            <w:r w:rsidR="005C4CC1" w:rsidRPr="00DE658E">
              <w:rPr>
                <w:rFonts w:cs="Arial"/>
                <w:i/>
                <w:sz w:val="22"/>
                <w:szCs w:val="22"/>
              </w:rPr>
              <w:t>, learning partner</w:t>
            </w:r>
            <w:r w:rsidR="00150972" w:rsidRPr="00DE658E">
              <w:rPr>
                <w:rFonts w:cs="Arial"/>
                <w:i/>
                <w:sz w:val="22"/>
                <w:szCs w:val="22"/>
              </w:rPr>
              <w:t xml:space="preserve"> </w:t>
            </w:r>
          </w:p>
          <w:p w14:paraId="026F2808" w14:textId="601CAF18" w:rsidR="00484BAC" w:rsidRPr="00DE658E" w:rsidRDefault="00800550" w:rsidP="00484BAC">
            <w:pPr>
              <w:pStyle w:val="Listenabsatz"/>
              <w:numPr>
                <w:ilvl w:val="0"/>
                <w:numId w:val="14"/>
              </w:numPr>
              <w:spacing w:after="120"/>
              <w:ind w:left="714" w:hanging="357"/>
              <w:contextualSpacing w:val="0"/>
              <w:rPr>
                <w:rFonts w:cs="Arial"/>
                <w:i/>
                <w:sz w:val="22"/>
                <w:szCs w:val="22"/>
              </w:rPr>
            </w:pPr>
            <w:r w:rsidRPr="00DE658E">
              <w:rPr>
                <w:rFonts w:cs="Arial"/>
                <w:i/>
                <w:sz w:val="22"/>
                <w:szCs w:val="22"/>
              </w:rPr>
              <w:t>Planning of learning, time management, scheduling,</w:t>
            </w:r>
            <w:r w:rsidR="00150972" w:rsidRPr="00DE658E">
              <w:rPr>
                <w:rFonts w:cs="Arial"/>
                <w:i/>
                <w:sz w:val="22"/>
                <w:szCs w:val="22"/>
              </w:rPr>
              <w:t xml:space="preserve"> breaks, work and relaxation phases, distractions, disturbance, diet, change of subject area</w:t>
            </w:r>
            <w:r w:rsidR="00521A38" w:rsidRPr="00DE658E">
              <w:rPr>
                <w:rFonts w:cs="Arial"/>
                <w:i/>
                <w:sz w:val="22"/>
                <w:szCs w:val="22"/>
              </w:rPr>
              <w:t>, physical exercise</w:t>
            </w:r>
          </w:p>
          <w:p w14:paraId="2FE478B8" w14:textId="77777777" w:rsidR="003002EE" w:rsidRPr="00DE658E" w:rsidRDefault="003002EE" w:rsidP="00B75414">
            <w:pPr>
              <w:spacing w:after="120"/>
              <w:rPr>
                <w:rFonts w:cs="Arial"/>
                <w:sz w:val="22"/>
                <w:szCs w:val="22"/>
              </w:rPr>
            </w:pPr>
            <w:r w:rsidRPr="00DE658E">
              <w:rPr>
                <w:rFonts w:cs="Arial"/>
                <w:sz w:val="22"/>
                <w:szCs w:val="22"/>
              </w:rPr>
              <w:t xml:space="preserve">or synonyms, periphrases accordingly are evaluated as </w:t>
            </w:r>
            <w:r w:rsidRPr="00DE658E">
              <w:rPr>
                <w:rFonts w:cs="Arial"/>
                <w:b/>
                <w:sz w:val="22"/>
                <w:szCs w:val="22"/>
              </w:rPr>
              <w:t>plausible</w:t>
            </w:r>
            <w:r w:rsidRPr="00DE658E">
              <w:rPr>
                <w:rFonts w:cs="Arial"/>
                <w:sz w:val="22"/>
                <w:szCs w:val="22"/>
              </w:rPr>
              <w:t xml:space="preserve"> explanation (counter=1).</w:t>
            </w:r>
          </w:p>
        </w:tc>
      </w:tr>
    </w:tbl>
    <w:p w14:paraId="518B9717" w14:textId="77777777" w:rsidR="009273C3" w:rsidRPr="00DE658E" w:rsidRDefault="009273C3" w:rsidP="005D0771">
      <w:pPr>
        <w:rPr>
          <w:rFonts w:cs="Arial"/>
          <w:sz w:val="22"/>
          <w:szCs w:val="22"/>
        </w:rPr>
      </w:pPr>
    </w:p>
    <w:tbl>
      <w:tblPr>
        <w:tblStyle w:val="Tabellenraster"/>
        <w:tblW w:w="0" w:type="auto"/>
        <w:tblLook w:val="04A0" w:firstRow="1" w:lastRow="0" w:firstColumn="1" w:lastColumn="0" w:noHBand="0" w:noVBand="1"/>
      </w:tblPr>
      <w:tblGrid>
        <w:gridCol w:w="9206"/>
      </w:tblGrid>
      <w:tr w:rsidR="00313357" w:rsidRPr="00DE658E" w14:paraId="6D890A41" w14:textId="77777777" w:rsidTr="00C66FA9">
        <w:tc>
          <w:tcPr>
            <w:tcW w:w="9206" w:type="dxa"/>
          </w:tcPr>
          <w:p w14:paraId="508A87D0" w14:textId="6A479221" w:rsidR="00313357" w:rsidRPr="00DE658E" w:rsidRDefault="00313357" w:rsidP="00C66FA9">
            <w:pPr>
              <w:spacing w:after="120"/>
              <w:rPr>
                <w:rFonts w:cs="Arial"/>
                <w:b/>
                <w:sz w:val="22"/>
                <w:szCs w:val="22"/>
              </w:rPr>
            </w:pPr>
            <w:r w:rsidRPr="00DE658E">
              <w:rPr>
                <w:rFonts w:cs="Arial"/>
                <w:b/>
                <w:sz w:val="22"/>
                <w:szCs w:val="22"/>
              </w:rPr>
              <w:t>I.12</w:t>
            </w:r>
          </w:p>
        </w:tc>
      </w:tr>
      <w:tr w:rsidR="00313357" w:rsidRPr="00DE658E" w14:paraId="74D98DB5" w14:textId="77777777" w:rsidTr="00C66FA9">
        <w:tc>
          <w:tcPr>
            <w:tcW w:w="9206" w:type="dxa"/>
          </w:tcPr>
          <w:p w14:paraId="3D5B5BB2" w14:textId="5CC1D4FB" w:rsidR="00313357" w:rsidRPr="00DE658E" w:rsidRDefault="00313357" w:rsidP="00C66FA9">
            <w:pPr>
              <w:spacing w:after="120"/>
              <w:rPr>
                <w:rFonts w:cs="Arial"/>
                <w:sz w:val="22"/>
                <w:szCs w:val="22"/>
              </w:rPr>
            </w:pPr>
            <w:r w:rsidRPr="00DE658E">
              <w:rPr>
                <w:rFonts w:cs="Arial"/>
                <w:sz w:val="22"/>
                <w:szCs w:val="22"/>
              </w:rPr>
              <w:t xml:space="preserve">Do you teach your students </w:t>
            </w:r>
            <w:r w:rsidRPr="00DE658E">
              <w:rPr>
                <w:rFonts w:cs="Arial"/>
                <w:b/>
                <w:sz w:val="22"/>
                <w:szCs w:val="22"/>
              </w:rPr>
              <w:t>creativity techniques</w:t>
            </w:r>
            <w:r w:rsidRPr="00DE658E">
              <w:rPr>
                <w:rFonts w:cs="Arial"/>
                <w:sz w:val="22"/>
                <w:szCs w:val="22"/>
              </w:rPr>
              <w:t>?</w:t>
            </w:r>
          </w:p>
        </w:tc>
      </w:tr>
      <w:tr w:rsidR="00313357" w:rsidRPr="00DE658E" w14:paraId="7BAF27AD" w14:textId="77777777" w:rsidTr="00C66FA9">
        <w:tc>
          <w:tcPr>
            <w:tcW w:w="9206" w:type="dxa"/>
          </w:tcPr>
          <w:p w14:paraId="591E54FC" w14:textId="77777777" w:rsidR="00313357" w:rsidRPr="00DE658E" w:rsidRDefault="00313357" w:rsidP="00C66FA9">
            <w:pPr>
              <w:spacing w:after="120"/>
              <w:rPr>
                <w:rFonts w:cs="Arial"/>
                <w:sz w:val="22"/>
                <w:szCs w:val="22"/>
              </w:rPr>
            </w:pPr>
            <w:r w:rsidRPr="00DE658E">
              <w:rPr>
                <w:rFonts w:cs="Arial"/>
                <w:b/>
                <w:sz w:val="22"/>
                <w:szCs w:val="22"/>
              </w:rPr>
              <w:t>Answer YES</w:t>
            </w:r>
          </w:p>
        </w:tc>
      </w:tr>
      <w:tr w:rsidR="00313357" w:rsidRPr="00DE658E" w14:paraId="086A3304" w14:textId="77777777" w:rsidTr="00C66FA9">
        <w:tc>
          <w:tcPr>
            <w:tcW w:w="9206" w:type="dxa"/>
          </w:tcPr>
          <w:p w14:paraId="099219C7" w14:textId="164F1FDA" w:rsidR="00313357" w:rsidRPr="00DE658E" w:rsidRDefault="00313357" w:rsidP="00C66FA9">
            <w:pPr>
              <w:spacing w:after="120"/>
              <w:rPr>
                <w:rFonts w:cs="Arial"/>
                <w:sz w:val="22"/>
                <w:szCs w:val="22"/>
              </w:rPr>
            </w:pPr>
            <w:r w:rsidRPr="00DE658E">
              <w:rPr>
                <w:rFonts w:cs="Arial"/>
                <w:sz w:val="22"/>
                <w:szCs w:val="22"/>
              </w:rPr>
              <w:t>Key expressions of response:</w:t>
            </w:r>
          </w:p>
          <w:p w14:paraId="4721E2D9" w14:textId="4F85F834" w:rsidR="00313357" w:rsidRPr="00DE658E" w:rsidRDefault="00313357" w:rsidP="00313357">
            <w:pPr>
              <w:pStyle w:val="Listenabsatz"/>
              <w:numPr>
                <w:ilvl w:val="0"/>
                <w:numId w:val="14"/>
              </w:numPr>
              <w:spacing w:after="120"/>
              <w:ind w:left="714" w:hanging="357"/>
              <w:contextualSpacing w:val="0"/>
              <w:rPr>
                <w:rFonts w:cs="Arial"/>
                <w:sz w:val="22"/>
                <w:szCs w:val="22"/>
              </w:rPr>
            </w:pPr>
            <w:r w:rsidRPr="00DE658E">
              <w:rPr>
                <w:rFonts w:cs="Arial"/>
                <w:i/>
                <w:sz w:val="22"/>
                <w:szCs w:val="22"/>
              </w:rPr>
              <w:t>Mind mapping</w:t>
            </w:r>
            <w:r w:rsidR="00C66FA9" w:rsidRPr="00DE658E">
              <w:rPr>
                <w:rFonts w:cs="Arial"/>
                <w:i/>
                <w:sz w:val="22"/>
                <w:szCs w:val="22"/>
              </w:rPr>
              <w:t xml:space="preserve">, brainstorming, brainwriting, </w:t>
            </w:r>
            <w:r w:rsidR="005A4E1B" w:rsidRPr="00DE658E">
              <w:rPr>
                <w:rFonts w:cs="Arial"/>
                <w:i/>
                <w:sz w:val="22"/>
                <w:szCs w:val="22"/>
              </w:rPr>
              <w:t xml:space="preserve">W5, </w:t>
            </w:r>
            <w:r w:rsidR="008761F7" w:rsidRPr="00DE658E">
              <w:rPr>
                <w:rFonts w:cs="Arial"/>
                <w:i/>
                <w:sz w:val="22"/>
                <w:szCs w:val="22"/>
              </w:rPr>
              <w:t xml:space="preserve">causal mapping, 6 thinking hats, </w:t>
            </w:r>
            <w:r w:rsidR="00A52094" w:rsidRPr="00DE658E">
              <w:rPr>
                <w:rFonts w:cs="Arial"/>
                <w:i/>
                <w:sz w:val="22"/>
                <w:szCs w:val="22"/>
              </w:rPr>
              <w:t xml:space="preserve">why-why-why, pros and cons, flash card clustering, rolestorming, reframing matrix, </w:t>
            </w:r>
            <w:r w:rsidR="00FD52CC" w:rsidRPr="00DE658E">
              <w:rPr>
                <w:rFonts w:cs="Arial"/>
                <w:i/>
                <w:sz w:val="22"/>
                <w:szCs w:val="22"/>
              </w:rPr>
              <w:t>story boarding, card request, vision method, buzz group</w:t>
            </w:r>
            <w:r w:rsidR="004B22A9" w:rsidRPr="00DE658E">
              <w:rPr>
                <w:rFonts w:cs="Arial"/>
                <w:i/>
                <w:sz w:val="22"/>
                <w:szCs w:val="22"/>
              </w:rPr>
              <w:t>, cause-effect diagrams, causal mapping</w:t>
            </w:r>
            <w:r w:rsidR="003608E7" w:rsidRPr="00DE658E">
              <w:rPr>
                <w:rFonts w:cs="Arial"/>
                <w:i/>
                <w:sz w:val="22"/>
                <w:szCs w:val="22"/>
              </w:rPr>
              <w:t xml:space="preserve"> </w:t>
            </w:r>
          </w:p>
          <w:p w14:paraId="7A3694E1" w14:textId="3794845A" w:rsidR="008761F7" w:rsidRPr="00DE658E" w:rsidRDefault="008761F7" w:rsidP="00313357">
            <w:pPr>
              <w:pStyle w:val="Listenabsatz"/>
              <w:numPr>
                <w:ilvl w:val="0"/>
                <w:numId w:val="14"/>
              </w:numPr>
              <w:spacing w:after="120"/>
              <w:ind w:left="714" w:hanging="357"/>
              <w:contextualSpacing w:val="0"/>
              <w:rPr>
                <w:rFonts w:cs="Arial"/>
                <w:sz w:val="22"/>
                <w:szCs w:val="22"/>
              </w:rPr>
            </w:pPr>
            <w:r w:rsidRPr="00DE658E">
              <w:rPr>
                <w:rFonts w:cs="Arial"/>
                <w:i/>
                <w:sz w:val="22"/>
                <w:szCs w:val="22"/>
              </w:rPr>
              <w:t>Focus group</w:t>
            </w:r>
            <w:r w:rsidR="00135AEB" w:rsidRPr="00DE658E">
              <w:rPr>
                <w:rFonts w:cs="Arial"/>
                <w:i/>
                <w:sz w:val="22"/>
                <w:szCs w:val="22"/>
              </w:rPr>
              <w:t xml:space="preserve">, think tank, </w:t>
            </w:r>
          </w:p>
          <w:p w14:paraId="1AFA7B0B" w14:textId="47DF138E" w:rsidR="008761F7" w:rsidRPr="00DE658E" w:rsidRDefault="003608E7" w:rsidP="00313357">
            <w:pPr>
              <w:pStyle w:val="Listenabsatz"/>
              <w:numPr>
                <w:ilvl w:val="0"/>
                <w:numId w:val="14"/>
              </w:numPr>
              <w:spacing w:after="120"/>
              <w:ind w:left="714" w:hanging="357"/>
              <w:contextualSpacing w:val="0"/>
              <w:rPr>
                <w:rFonts w:cs="Arial"/>
                <w:i/>
                <w:sz w:val="22"/>
                <w:szCs w:val="22"/>
              </w:rPr>
            </w:pPr>
            <w:r w:rsidRPr="00DE658E">
              <w:rPr>
                <w:rFonts w:cs="Arial"/>
                <w:i/>
                <w:sz w:val="22"/>
                <w:szCs w:val="22"/>
              </w:rPr>
              <w:t>Creative problem solving</w:t>
            </w:r>
            <w:r w:rsidR="00DB4B3E" w:rsidRPr="00DE658E">
              <w:rPr>
                <w:rFonts w:cs="Arial"/>
                <w:i/>
                <w:sz w:val="22"/>
                <w:szCs w:val="22"/>
              </w:rPr>
              <w:t>, thinking outside the box</w:t>
            </w:r>
          </w:p>
          <w:p w14:paraId="6ADAFA38" w14:textId="23B8E1CF" w:rsidR="005C60A8" w:rsidRPr="00DE658E" w:rsidRDefault="005C60A8" w:rsidP="00313357">
            <w:pPr>
              <w:pStyle w:val="Listenabsatz"/>
              <w:numPr>
                <w:ilvl w:val="0"/>
                <w:numId w:val="14"/>
              </w:numPr>
              <w:spacing w:after="120"/>
              <w:ind w:left="714" w:hanging="357"/>
              <w:contextualSpacing w:val="0"/>
              <w:rPr>
                <w:rFonts w:cs="Arial"/>
                <w:i/>
                <w:sz w:val="22"/>
                <w:szCs w:val="22"/>
              </w:rPr>
            </w:pPr>
            <w:r w:rsidRPr="00DE658E">
              <w:rPr>
                <w:rFonts w:cs="Arial"/>
                <w:i/>
                <w:sz w:val="22"/>
                <w:szCs w:val="22"/>
              </w:rPr>
              <w:t>Lesson and lesson plan design, teaching aids design, method and teaching strategies design, content design</w:t>
            </w:r>
            <w:r w:rsidR="00AD3E3B" w:rsidRPr="00DE658E">
              <w:rPr>
                <w:rFonts w:cs="Arial"/>
                <w:i/>
                <w:sz w:val="22"/>
                <w:szCs w:val="22"/>
              </w:rPr>
              <w:t xml:space="preserve"> </w:t>
            </w:r>
          </w:p>
          <w:p w14:paraId="490CBAE1" w14:textId="7A088388" w:rsidR="00313357" w:rsidRPr="00DE658E" w:rsidRDefault="00313357" w:rsidP="00313357">
            <w:pPr>
              <w:spacing w:after="120"/>
              <w:rPr>
                <w:rFonts w:cs="Arial"/>
                <w:sz w:val="22"/>
                <w:szCs w:val="22"/>
              </w:rPr>
            </w:pPr>
            <w:r w:rsidRPr="00DE658E">
              <w:rPr>
                <w:rFonts w:cs="Arial"/>
                <w:sz w:val="22"/>
                <w:szCs w:val="22"/>
              </w:rPr>
              <w:t xml:space="preserve">or synonyms, periphrases accordingly are evaluated as </w:t>
            </w:r>
            <w:r w:rsidRPr="00DE658E">
              <w:rPr>
                <w:rFonts w:cs="Arial"/>
                <w:b/>
                <w:sz w:val="22"/>
                <w:szCs w:val="22"/>
              </w:rPr>
              <w:t>plausible</w:t>
            </w:r>
            <w:r w:rsidRPr="00DE658E">
              <w:rPr>
                <w:rFonts w:cs="Arial"/>
                <w:sz w:val="22"/>
                <w:szCs w:val="22"/>
              </w:rPr>
              <w:t xml:space="preserve"> explanation (counter=1).</w:t>
            </w:r>
          </w:p>
        </w:tc>
      </w:tr>
    </w:tbl>
    <w:p w14:paraId="08BCDD82" w14:textId="77777777" w:rsidR="00313357" w:rsidRPr="00DE658E" w:rsidRDefault="00313357" w:rsidP="005D0771">
      <w:pPr>
        <w:rPr>
          <w:rFonts w:cs="Arial"/>
          <w:sz w:val="22"/>
          <w:szCs w:val="22"/>
        </w:rPr>
      </w:pPr>
    </w:p>
    <w:tbl>
      <w:tblPr>
        <w:tblStyle w:val="Tabellenraster"/>
        <w:tblW w:w="0" w:type="auto"/>
        <w:tblLook w:val="04A0" w:firstRow="1" w:lastRow="0" w:firstColumn="1" w:lastColumn="0" w:noHBand="0" w:noVBand="1"/>
      </w:tblPr>
      <w:tblGrid>
        <w:gridCol w:w="9206"/>
      </w:tblGrid>
      <w:tr w:rsidR="008957A1" w:rsidRPr="00DE658E" w14:paraId="336BCD78" w14:textId="77777777" w:rsidTr="008957A1">
        <w:tc>
          <w:tcPr>
            <w:tcW w:w="9206" w:type="dxa"/>
          </w:tcPr>
          <w:p w14:paraId="3847BEB4" w14:textId="1FDCB6A6" w:rsidR="008957A1" w:rsidRPr="00DE658E" w:rsidRDefault="008957A1" w:rsidP="008957A1">
            <w:pPr>
              <w:spacing w:after="120"/>
              <w:rPr>
                <w:rFonts w:cs="Arial"/>
                <w:b/>
                <w:sz w:val="22"/>
                <w:szCs w:val="22"/>
              </w:rPr>
            </w:pPr>
            <w:r w:rsidRPr="00DE658E">
              <w:rPr>
                <w:rFonts w:cs="Arial"/>
                <w:b/>
                <w:sz w:val="22"/>
                <w:szCs w:val="22"/>
              </w:rPr>
              <w:t>I.13</w:t>
            </w:r>
          </w:p>
        </w:tc>
      </w:tr>
      <w:tr w:rsidR="008957A1" w:rsidRPr="00DE658E" w14:paraId="6DB8BA5D" w14:textId="77777777" w:rsidTr="008957A1">
        <w:tc>
          <w:tcPr>
            <w:tcW w:w="9206" w:type="dxa"/>
          </w:tcPr>
          <w:p w14:paraId="49B63269" w14:textId="4F7F5278" w:rsidR="008957A1" w:rsidRPr="00DE658E" w:rsidRDefault="008957A1" w:rsidP="008957A1">
            <w:pPr>
              <w:spacing w:after="120"/>
              <w:rPr>
                <w:rFonts w:cs="Arial"/>
                <w:sz w:val="22"/>
                <w:szCs w:val="22"/>
              </w:rPr>
            </w:pPr>
            <w:r w:rsidRPr="00DE658E">
              <w:rPr>
                <w:rFonts w:cs="Arial"/>
                <w:sz w:val="22"/>
                <w:szCs w:val="22"/>
              </w:rPr>
              <w:t xml:space="preserve">Do you teach your students </w:t>
            </w:r>
            <w:r w:rsidRPr="00DE658E">
              <w:rPr>
                <w:rFonts w:cs="Arial"/>
                <w:b/>
                <w:sz w:val="22"/>
                <w:szCs w:val="22"/>
              </w:rPr>
              <w:t>critical reflection</w:t>
            </w:r>
            <w:r w:rsidRPr="00DE658E">
              <w:rPr>
                <w:rFonts w:cs="Arial"/>
                <w:sz w:val="22"/>
                <w:szCs w:val="22"/>
              </w:rPr>
              <w:t>?</w:t>
            </w:r>
          </w:p>
        </w:tc>
      </w:tr>
      <w:tr w:rsidR="008957A1" w:rsidRPr="00DE658E" w14:paraId="3C035002" w14:textId="77777777" w:rsidTr="008957A1">
        <w:tc>
          <w:tcPr>
            <w:tcW w:w="9206" w:type="dxa"/>
          </w:tcPr>
          <w:p w14:paraId="62D261EB" w14:textId="77777777" w:rsidR="008957A1" w:rsidRPr="00DE658E" w:rsidRDefault="008957A1" w:rsidP="008957A1">
            <w:pPr>
              <w:spacing w:after="120"/>
              <w:rPr>
                <w:rFonts w:cs="Arial"/>
                <w:sz w:val="22"/>
                <w:szCs w:val="22"/>
              </w:rPr>
            </w:pPr>
            <w:r w:rsidRPr="00DE658E">
              <w:rPr>
                <w:rFonts w:cs="Arial"/>
                <w:b/>
                <w:sz w:val="22"/>
                <w:szCs w:val="22"/>
              </w:rPr>
              <w:t>Answer YES</w:t>
            </w:r>
          </w:p>
        </w:tc>
      </w:tr>
      <w:tr w:rsidR="008957A1" w:rsidRPr="00DE658E" w14:paraId="6BB18F39" w14:textId="77777777" w:rsidTr="008957A1">
        <w:tc>
          <w:tcPr>
            <w:tcW w:w="9206" w:type="dxa"/>
          </w:tcPr>
          <w:p w14:paraId="66213C2F" w14:textId="0CA7A080" w:rsidR="008957A1" w:rsidRPr="00DE658E" w:rsidRDefault="008957A1" w:rsidP="006A2BA6">
            <w:pPr>
              <w:spacing w:after="120"/>
              <w:rPr>
                <w:rFonts w:cs="Arial"/>
                <w:sz w:val="22"/>
                <w:szCs w:val="22"/>
              </w:rPr>
            </w:pPr>
            <w:r w:rsidRPr="00DE658E">
              <w:rPr>
                <w:rFonts w:cs="Arial"/>
                <w:sz w:val="22"/>
                <w:szCs w:val="22"/>
              </w:rPr>
              <w:t>Key expressions of response:</w:t>
            </w:r>
          </w:p>
          <w:p w14:paraId="3CA3FE64" w14:textId="31517EED" w:rsidR="006A2BA6" w:rsidRPr="00DE658E" w:rsidRDefault="00497BC4" w:rsidP="006A2BA6">
            <w:pPr>
              <w:pStyle w:val="Listenabsatz"/>
              <w:numPr>
                <w:ilvl w:val="0"/>
                <w:numId w:val="14"/>
              </w:numPr>
              <w:spacing w:after="120"/>
              <w:ind w:left="714" w:hanging="357"/>
              <w:contextualSpacing w:val="0"/>
              <w:rPr>
                <w:rFonts w:cs="Arial"/>
                <w:i/>
                <w:sz w:val="22"/>
                <w:szCs w:val="22"/>
              </w:rPr>
            </w:pPr>
            <w:r w:rsidRPr="00DE658E">
              <w:rPr>
                <w:rFonts w:cs="Arial"/>
                <w:i/>
                <w:sz w:val="22"/>
                <w:szCs w:val="22"/>
              </w:rPr>
              <w:t>Discovering commonalities/ differences/ interrelations, higher order thinking skills, chaining/ linking ideas, framing/ reframing complexity, feedback on earlier actions, reflective activities, questioning/ scrutinising/ analysing/ reconsidering experiences, constructive self-criticism</w:t>
            </w:r>
            <w:r w:rsidR="002F7163" w:rsidRPr="00DE658E">
              <w:rPr>
                <w:rFonts w:cs="Arial"/>
                <w:i/>
                <w:sz w:val="22"/>
                <w:szCs w:val="22"/>
              </w:rPr>
              <w:t>, reviewing</w:t>
            </w:r>
            <w:r w:rsidR="005C60A8" w:rsidRPr="00DE658E">
              <w:rPr>
                <w:rFonts w:cs="Arial"/>
                <w:i/>
                <w:sz w:val="22"/>
                <w:szCs w:val="22"/>
              </w:rPr>
              <w:t>, looking bach on experiences</w:t>
            </w:r>
          </w:p>
          <w:p w14:paraId="045313A5" w14:textId="6E71D701" w:rsidR="008957A1" w:rsidRPr="00DE658E" w:rsidRDefault="00497BC4" w:rsidP="006A2BA6">
            <w:pPr>
              <w:pStyle w:val="Listenabsatz"/>
              <w:numPr>
                <w:ilvl w:val="0"/>
                <w:numId w:val="14"/>
              </w:numPr>
              <w:spacing w:after="120"/>
              <w:ind w:left="714" w:hanging="357"/>
              <w:contextualSpacing w:val="0"/>
              <w:rPr>
                <w:rFonts w:cs="Arial"/>
                <w:i/>
                <w:sz w:val="22"/>
                <w:szCs w:val="22"/>
              </w:rPr>
            </w:pPr>
            <w:r w:rsidRPr="00DE658E">
              <w:rPr>
                <w:rFonts w:cs="Arial"/>
                <w:i/>
                <w:sz w:val="22"/>
                <w:szCs w:val="22"/>
              </w:rPr>
              <w:t>Assumption analysis (</w:t>
            </w:r>
            <w:r w:rsidRPr="00DE658E">
              <w:rPr>
                <w:rFonts w:cs="Arial"/>
                <w:i/>
                <w:color w:val="000000"/>
                <w:sz w:val="22"/>
                <w:szCs w:val="22"/>
              </w:rPr>
              <w:t xml:space="preserve">challenging beliefs, values, cultural practices, social structures), </w:t>
            </w:r>
            <w:r w:rsidR="006A2BA6" w:rsidRPr="00DE658E">
              <w:rPr>
                <w:rFonts w:cs="Arial"/>
                <w:i/>
                <w:color w:val="000000"/>
                <w:sz w:val="22"/>
                <w:szCs w:val="22"/>
              </w:rPr>
              <w:t>contextual awareness, imaginative speculation and alternative ways of thinking, reflective scepticism</w:t>
            </w:r>
            <w:r w:rsidR="002F7163" w:rsidRPr="00DE658E">
              <w:rPr>
                <w:rFonts w:cs="Arial"/>
                <w:i/>
                <w:color w:val="000000"/>
                <w:sz w:val="22"/>
                <w:szCs w:val="22"/>
              </w:rPr>
              <w:t>, descriptive reflection, dialogic reflection</w:t>
            </w:r>
          </w:p>
          <w:p w14:paraId="20523428" w14:textId="79576EAC" w:rsidR="002F7163" w:rsidRPr="00DE658E" w:rsidRDefault="002F7163" w:rsidP="006A2BA6">
            <w:pPr>
              <w:pStyle w:val="Listenabsatz"/>
              <w:numPr>
                <w:ilvl w:val="0"/>
                <w:numId w:val="14"/>
              </w:numPr>
              <w:spacing w:after="120"/>
              <w:ind w:left="714" w:hanging="357"/>
              <w:contextualSpacing w:val="0"/>
              <w:rPr>
                <w:rFonts w:cs="Arial"/>
                <w:i/>
                <w:sz w:val="22"/>
                <w:szCs w:val="22"/>
              </w:rPr>
            </w:pPr>
            <w:r w:rsidRPr="00DE658E">
              <w:rPr>
                <w:rFonts w:cs="Arial"/>
                <w:i/>
                <w:sz w:val="22"/>
                <w:szCs w:val="22"/>
              </w:rPr>
              <w:t xml:space="preserve">Research, (case) studies, </w:t>
            </w:r>
            <w:r w:rsidR="000D6565" w:rsidRPr="00DE658E">
              <w:rPr>
                <w:rFonts w:cs="Arial"/>
                <w:i/>
                <w:sz w:val="22"/>
                <w:szCs w:val="22"/>
              </w:rPr>
              <w:t>concrete experience, reflective observation, abstract conceptualisation, active experimentation</w:t>
            </w:r>
            <w:r w:rsidR="009E3FB0" w:rsidRPr="00DE658E">
              <w:rPr>
                <w:rFonts w:cs="Arial"/>
                <w:i/>
                <w:sz w:val="22"/>
                <w:szCs w:val="22"/>
              </w:rPr>
              <w:t>, thesis/ antithesis/ synthesis</w:t>
            </w:r>
          </w:p>
          <w:p w14:paraId="1E7F0897" w14:textId="0A794F11" w:rsidR="005C60A8" w:rsidRPr="00DE658E" w:rsidRDefault="005C60A8" w:rsidP="006A2BA6">
            <w:pPr>
              <w:pStyle w:val="Listenabsatz"/>
              <w:numPr>
                <w:ilvl w:val="0"/>
                <w:numId w:val="14"/>
              </w:numPr>
              <w:spacing w:after="120"/>
              <w:ind w:left="714" w:hanging="357"/>
              <w:contextualSpacing w:val="0"/>
              <w:rPr>
                <w:rFonts w:cs="Arial"/>
                <w:i/>
                <w:sz w:val="22"/>
                <w:szCs w:val="22"/>
              </w:rPr>
            </w:pPr>
            <w:r w:rsidRPr="00DE658E">
              <w:rPr>
                <w:rFonts w:cs="Arial"/>
                <w:i/>
                <w:sz w:val="22"/>
                <w:szCs w:val="22"/>
              </w:rPr>
              <w:t>Curriculum reflection, lesson plan reflection, reflection of learning theories, reflection of teaching and learning related subjects</w:t>
            </w:r>
          </w:p>
          <w:p w14:paraId="02254AC1" w14:textId="77777777" w:rsidR="008957A1" w:rsidRPr="00DE658E" w:rsidRDefault="008957A1" w:rsidP="006A2BA6">
            <w:pPr>
              <w:spacing w:after="120"/>
              <w:rPr>
                <w:rFonts w:cs="Arial"/>
                <w:sz w:val="22"/>
                <w:szCs w:val="22"/>
              </w:rPr>
            </w:pPr>
            <w:r w:rsidRPr="00DE658E">
              <w:rPr>
                <w:rFonts w:cs="Arial"/>
                <w:sz w:val="22"/>
                <w:szCs w:val="22"/>
              </w:rPr>
              <w:t xml:space="preserve">or synonyms, periphrases accordingly are evaluated as </w:t>
            </w:r>
            <w:r w:rsidRPr="00DE658E">
              <w:rPr>
                <w:rFonts w:cs="Arial"/>
                <w:b/>
                <w:sz w:val="22"/>
                <w:szCs w:val="22"/>
              </w:rPr>
              <w:t>plausible</w:t>
            </w:r>
            <w:r w:rsidRPr="00DE658E">
              <w:rPr>
                <w:rFonts w:cs="Arial"/>
                <w:sz w:val="22"/>
                <w:szCs w:val="22"/>
              </w:rPr>
              <w:t xml:space="preserve"> explanation (counter=1).</w:t>
            </w:r>
          </w:p>
        </w:tc>
      </w:tr>
    </w:tbl>
    <w:p w14:paraId="064FA3B3" w14:textId="77777777" w:rsidR="008957A1" w:rsidRPr="00DE658E" w:rsidRDefault="008957A1" w:rsidP="005D0771">
      <w:pPr>
        <w:rPr>
          <w:rFonts w:cs="Arial"/>
          <w:sz w:val="22"/>
          <w:szCs w:val="22"/>
        </w:rPr>
      </w:pPr>
    </w:p>
    <w:tbl>
      <w:tblPr>
        <w:tblStyle w:val="Tabellenraster"/>
        <w:tblW w:w="0" w:type="auto"/>
        <w:tblLook w:val="04A0" w:firstRow="1" w:lastRow="0" w:firstColumn="1" w:lastColumn="0" w:noHBand="0" w:noVBand="1"/>
      </w:tblPr>
      <w:tblGrid>
        <w:gridCol w:w="9206"/>
      </w:tblGrid>
      <w:tr w:rsidR="0016709B" w:rsidRPr="00DE658E" w14:paraId="5CEECEE4" w14:textId="77777777" w:rsidTr="0016709B">
        <w:tc>
          <w:tcPr>
            <w:tcW w:w="9206" w:type="dxa"/>
          </w:tcPr>
          <w:p w14:paraId="30844243" w14:textId="00BF0ACF" w:rsidR="0016709B" w:rsidRPr="00DE658E" w:rsidRDefault="0016709B" w:rsidP="0016709B">
            <w:pPr>
              <w:spacing w:after="120"/>
              <w:rPr>
                <w:rFonts w:cs="Arial"/>
                <w:b/>
                <w:sz w:val="22"/>
                <w:szCs w:val="22"/>
              </w:rPr>
            </w:pPr>
            <w:r w:rsidRPr="00DE658E">
              <w:rPr>
                <w:rFonts w:cs="Arial"/>
                <w:b/>
                <w:sz w:val="22"/>
                <w:szCs w:val="22"/>
              </w:rPr>
              <w:t>I.14</w:t>
            </w:r>
          </w:p>
        </w:tc>
      </w:tr>
      <w:tr w:rsidR="0016709B" w:rsidRPr="00DE658E" w14:paraId="719E934B" w14:textId="77777777" w:rsidTr="0016709B">
        <w:tc>
          <w:tcPr>
            <w:tcW w:w="9206" w:type="dxa"/>
          </w:tcPr>
          <w:p w14:paraId="5083F6C4" w14:textId="1F2B763E" w:rsidR="0016709B" w:rsidRPr="00DE658E" w:rsidRDefault="0016709B" w:rsidP="0016709B">
            <w:pPr>
              <w:spacing w:after="120"/>
              <w:rPr>
                <w:rFonts w:cs="Arial"/>
                <w:sz w:val="22"/>
                <w:szCs w:val="22"/>
              </w:rPr>
            </w:pPr>
            <w:r w:rsidRPr="00DE658E">
              <w:rPr>
                <w:rFonts w:cs="Arial"/>
                <w:sz w:val="22"/>
                <w:szCs w:val="22"/>
              </w:rPr>
              <w:t xml:space="preserve">Do you teach your students </w:t>
            </w:r>
            <w:r w:rsidRPr="00DE658E">
              <w:rPr>
                <w:rFonts w:cs="Arial"/>
                <w:b/>
                <w:sz w:val="22"/>
                <w:szCs w:val="22"/>
              </w:rPr>
              <w:t>decision-making skills</w:t>
            </w:r>
            <w:r w:rsidRPr="00DE658E">
              <w:rPr>
                <w:rFonts w:cs="Arial"/>
                <w:sz w:val="22"/>
                <w:szCs w:val="22"/>
              </w:rPr>
              <w:t>?</w:t>
            </w:r>
          </w:p>
        </w:tc>
      </w:tr>
      <w:tr w:rsidR="0016709B" w:rsidRPr="00DE658E" w14:paraId="7F5094F9" w14:textId="77777777" w:rsidTr="0016709B">
        <w:tc>
          <w:tcPr>
            <w:tcW w:w="9206" w:type="dxa"/>
          </w:tcPr>
          <w:p w14:paraId="6B859922" w14:textId="77777777" w:rsidR="0016709B" w:rsidRPr="00DE658E" w:rsidRDefault="0016709B" w:rsidP="0016709B">
            <w:pPr>
              <w:spacing w:after="120"/>
              <w:rPr>
                <w:rFonts w:cs="Arial"/>
                <w:sz w:val="22"/>
                <w:szCs w:val="22"/>
              </w:rPr>
            </w:pPr>
            <w:r w:rsidRPr="00DE658E">
              <w:rPr>
                <w:rFonts w:cs="Arial"/>
                <w:b/>
                <w:sz w:val="22"/>
                <w:szCs w:val="22"/>
              </w:rPr>
              <w:t>Answer YES</w:t>
            </w:r>
          </w:p>
        </w:tc>
      </w:tr>
      <w:tr w:rsidR="0016709B" w:rsidRPr="00DE658E" w14:paraId="16EE42BB" w14:textId="77777777" w:rsidTr="0016709B">
        <w:tc>
          <w:tcPr>
            <w:tcW w:w="9206" w:type="dxa"/>
          </w:tcPr>
          <w:p w14:paraId="51701CC0" w14:textId="688C6E1D" w:rsidR="0016709B" w:rsidRPr="00DE658E" w:rsidRDefault="0016709B" w:rsidP="0016709B">
            <w:pPr>
              <w:spacing w:after="120"/>
              <w:rPr>
                <w:rFonts w:cs="Arial"/>
                <w:sz w:val="22"/>
                <w:szCs w:val="22"/>
              </w:rPr>
            </w:pPr>
            <w:r w:rsidRPr="00DE658E">
              <w:rPr>
                <w:rFonts w:cs="Arial"/>
                <w:sz w:val="22"/>
                <w:szCs w:val="22"/>
              </w:rPr>
              <w:t>Key expressions of response:</w:t>
            </w:r>
          </w:p>
          <w:p w14:paraId="4CD37DC3" w14:textId="77777777" w:rsidR="002F4B25" w:rsidRPr="00DE658E" w:rsidRDefault="0016709B" w:rsidP="0016709B">
            <w:pPr>
              <w:pStyle w:val="Listenabsatz"/>
              <w:numPr>
                <w:ilvl w:val="0"/>
                <w:numId w:val="14"/>
              </w:numPr>
              <w:spacing w:after="120"/>
              <w:ind w:left="714" w:hanging="357"/>
              <w:contextualSpacing w:val="0"/>
              <w:rPr>
                <w:rFonts w:cs="Arial"/>
                <w:i/>
                <w:sz w:val="22"/>
                <w:szCs w:val="22"/>
              </w:rPr>
            </w:pPr>
            <w:r w:rsidRPr="00DE658E">
              <w:rPr>
                <w:rFonts w:cs="Arial"/>
                <w:i/>
                <w:sz w:val="22"/>
                <w:szCs w:val="22"/>
              </w:rPr>
              <w:t>Problem identification,</w:t>
            </w:r>
            <w:r w:rsidR="002F4B25" w:rsidRPr="00DE658E">
              <w:rPr>
                <w:rFonts w:cs="Arial"/>
                <w:i/>
                <w:sz w:val="22"/>
                <w:szCs w:val="22"/>
              </w:rPr>
              <w:t xml:space="preserve"> information gathering,</w:t>
            </w:r>
            <w:r w:rsidRPr="00DE658E">
              <w:rPr>
                <w:rFonts w:cs="Arial"/>
                <w:i/>
                <w:sz w:val="22"/>
                <w:szCs w:val="22"/>
              </w:rPr>
              <w:t xml:space="preserve"> options, alternatives, choice of </w:t>
            </w:r>
            <w:r w:rsidR="002F4B25" w:rsidRPr="00DE658E">
              <w:rPr>
                <w:rFonts w:cs="Arial"/>
                <w:i/>
                <w:sz w:val="22"/>
                <w:szCs w:val="22"/>
              </w:rPr>
              <w:t>alternative</w:t>
            </w:r>
            <w:r w:rsidRPr="00DE658E">
              <w:rPr>
                <w:rFonts w:cs="Arial"/>
                <w:i/>
                <w:sz w:val="22"/>
                <w:szCs w:val="22"/>
              </w:rPr>
              <w:t>, decision implication evaluation, act</w:t>
            </w:r>
            <w:r w:rsidR="002F4B25" w:rsidRPr="00DE658E">
              <w:rPr>
                <w:rFonts w:cs="Arial"/>
                <w:i/>
                <w:sz w:val="22"/>
                <w:szCs w:val="22"/>
              </w:rPr>
              <w:t>ion taking, outcome evaluation,</w:t>
            </w:r>
          </w:p>
          <w:p w14:paraId="7B8C8BFE" w14:textId="65DAE302" w:rsidR="0016709B" w:rsidRPr="00DE658E" w:rsidRDefault="002F4B25" w:rsidP="002F4B25">
            <w:pPr>
              <w:pStyle w:val="Listenabsatz"/>
              <w:numPr>
                <w:ilvl w:val="0"/>
                <w:numId w:val="14"/>
              </w:numPr>
              <w:spacing w:after="120"/>
              <w:ind w:left="714" w:hanging="357"/>
              <w:contextualSpacing w:val="0"/>
              <w:rPr>
                <w:rFonts w:cs="Arial"/>
                <w:i/>
                <w:sz w:val="22"/>
                <w:szCs w:val="22"/>
              </w:rPr>
            </w:pPr>
            <w:r w:rsidRPr="00DE658E">
              <w:rPr>
                <w:rFonts w:cs="Arial"/>
                <w:i/>
                <w:sz w:val="22"/>
                <w:szCs w:val="22"/>
              </w:rPr>
              <w:t>D</w:t>
            </w:r>
            <w:r w:rsidR="0016709B" w:rsidRPr="00DE658E">
              <w:rPr>
                <w:rFonts w:cs="Arial"/>
                <w:i/>
                <w:sz w:val="22"/>
                <w:szCs w:val="22"/>
              </w:rPr>
              <w:t>ecision-making models</w:t>
            </w:r>
            <w:r w:rsidRPr="00DE658E">
              <w:rPr>
                <w:rFonts w:cs="Arial"/>
                <w:i/>
                <w:sz w:val="22"/>
                <w:szCs w:val="22"/>
              </w:rPr>
              <w:t>, problem-solving, solutions for complex problems</w:t>
            </w:r>
          </w:p>
          <w:p w14:paraId="5D0B6A8E" w14:textId="229B0D14" w:rsidR="005C60A8" w:rsidRPr="00DE658E" w:rsidRDefault="005C60A8" w:rsidP="002F4B25">
            <w:pPr>
              <w:pStyle w:val="Listenabsatz"/>
              <w:numPr>
                <w:ilvl w:val="0"/>
                <w:numId w:val="14"/>
              </w:numPr>
              <w:spacing w:after="120"/>
              <w:ind w:left="714" w:hanging="357"/>
              <w:contextualSpacing w:val="0"/>
              <w:rPr>
                <w:rFonts w:cs="Arial"/>
                <w:i/>
                <w:sz w:val="22"/>
                <w:szCs w:val="22"/>
              </w:rPr>
            </w:pPr>
            <w:r w:rsidRPr="00DE658E">
              <w:rPr>
                <w:rFonts w:cs="Arial"/>
                <w:i/>
                <w:sz w:val="22"/>
                <w:szCs w:val="22"/>
              </w:rPr>
              <w:t>Learning objectives determination, method determination, scheduling/ timing of lessons</w:t>
            </w:r>
          </w:p>
          <w:p w14:paraId="45EC57BA" w14:textId="567FDA52" w:rsidR="0016709B" w:rsidRPr="00DE658E" w:rsidRDefault="0016709B" w:rsidP="0016709B">
            <w:pPr>
              <w:spacing w:after="120"/>
              <w:rPr>
                <w:rFonts w:cs="Arial"/>
                <w:sz w:val="22"/>
                <w:szCs w:val="22"/>
              </w:rPr>
            </w:pPr>
            <w:r w:rsidRPr="00DE658E">
              <w:rPr>
                <w:rFonts w:cs="Arial"/>
                <w:sz w:val="22"/>
                <w:szCs w:val="22"/>
              </w:rPr>
              <w:t xml:space="preserve">or synonyms, periphrases accordingly are evaluated as </w:t>
            </w:r>
            <w:r w:rsidRPr="00DE658E">
              <w:rPr>
                <w:rFonts w:cs="Arial"/>
                <w:b/>
                <w:sz w:val="22"/>
                <w:szCs w:val="22"/>
              </w:rPr>
              <w:t>plausible</w:t>
            </w:r>
            <w:r w:rsidRPr="00DE658E">
              <w:rPr>
                <w:rFonts w:cs="Arial"/>
                <w:sz w:val="22"/>
                <w:szCs w:val="22"/>
              </w:rPr>
              <w:t xml:space="preserve"> explanation (counter=1).</w:t>
            </w:r>
          </w:p>
        </w:tc>
      </w:tr>
    </w:tbl>
    <w:p w14:paraId="3EEA8EE7" w14:textId="77777777" w:rsidR="0016709B" w:rsidRPr="00DE658E" w:rsidRDefault="0016709B" w:rsidP="005D0771">
      <w:pPr>
        <w:rPr>
          <w:rFonts w:cs="Arial"/>
          <w:sz w:val="22"/>
          <w:szCs w:val="22"/>
        </w:rPr>
      </w:pPr>
    </w:p>
    <w:p w14:paraId="73303115" w14:textId="77777777" w:rsidR="009273C3" w:rsidRPr="00DE658E" w:rsidRDefault="009273C3" w:rsidP="005D0771">
      <w:pPr>
        <w:rPr>
          <w:rFonts w:cs="Arial"/>
          <w:sz w:val="22"/>
          <w:szCs w:val="22"/>
        </w:rPr>
      </w:pPr>
    </w:p>
    <w:p w14:paraId="5607A527" w14:textId="77777777" w:rsidR="0016709B" w:rsidRPr="00DE658E" w:rsidRDefault="0016709B" w:rsidP="005D0771">
      <w:pPr>
        <w:rPr>
          <w:rFonts w:cs="Arial"/>
          <w:sz w:val="22"/>
          <w:szCs w:val="22"/>
        </w:rPr>
      </w:pPr>
    </w:p>
    <w:p w14:paraId="7E57B9C8" w14:textId="279C0881" w:rsidR="0016709B" w:rsidRPr="00DE658E" w:rsidRDefault="0016709B" w:rsidP="0016709B">
      <w:pPr>
        <w:tabs>
          <w:tab w:val="left" w:pos="3840"/>
        </w:tabs>
        <w:rPr>
          <w:rFonts w:cs="Arial"/>
          <w:sz w:val="22"/>
          <w:szCs w:val="22"/>
        </w:rPr>
      </w:pPr>
      <w:r w:rsidRPr="00DE658E">
        <w:rPr>
          <w:rFonts w:cs="Arial"/>
          <w:sz w:val="22"/>
          <w:szCs w:val="22"/>
        </w:rPr>
        <w:t xml:space="preserve"> </w:t>
      </w:r>
    </w:p>
    <w:p w14:paraId="067F2E16" w14:textId="77777777" w:rsidR="0016709B" w:rsidRPr="00DE658E" w:rsidRDefault="0016709B" w:rsidP="005D0771">
      <w:pPr>
        <w:rPr>
          <w:rFonts w:cs="Arial"/>
          <w:sz w:val="22"/>
          <w:szCs w:val="22"/>
        </w:rPr>
      </w:pPr>
    </w:p>
    <w:p w14:paraId="1450657C" w14:textId="77777777" w:rsidR="005D0771" w:rsidRPr="00DE658E" w:rsidRDefault="005D0771" w:rsidP="005D0771">
      <w:pPr>
        <w:shd w:val="clear" w:color="auto" w:fill="D9D9D9"/>
        <w:spacing w:after="120"/>
        <w:rPr>
          <w:rFonts w:cs="Arial"/>
          <w:b/>
          <w:sz w:val="28"/>
          <w:szCs w:val="28"/>
        </w:rPr>
      </w:pPr>
      <w:r w:rsidRPr="00DE658E">
        <w:rPr>
          <w:rFonts w:cs="Arial"/>
          <w:b/>
          <w:sz w:val="28"/>
          <w:szCs w:val="28"/>
        </w:rPr>
        <w:t>II. Profession and role of teachers</w:t>
      </w:r>
    </w:p>
    <w:tbl>
      <w:tblPr>
        <w:tblStyle w:val="Tabellenraster"/>
        <w:tblW w:w="0" w:type="auto"/>
        <w:tblLook w:val="04A0" w:firstRow="1" w:lastRow="0" w:firstColumn="1" w:lastColumn="0" w:noHBand="0" w:noVBand="1"/>
      </w:tblPr>
      <w:tblGrid>
        <w:gridCol w:w="9206"/>
      </w:tblGrid>
      <w:tr w:rsidR="008F55A3" w:rsidRPr="00DE658E" w14:paraId="2B0D1D09" w14:textId="77777777" w:rsidTr="00E93A90">
        <w:tc>
          <w:tcPr>
            <w:tcW w:w="9206" w:type="dxa"/>
          </w:tcPr>
          <w:p w14:paraId="3A6AB777" w14:textId="0D8E4843" w:rsidR="008F55A3" w:rsidRPr="00DE658E" w:rsidRDefault="008F55A3" w:rsidP="00E93A90">
            <w:pPr>
              <w:spacing w:after="120"/>
              <w:rPr>
                <w:rFonts w:cs="Arial"/>
                <w:b/>
                <w:sz w:val="22"/>
                <w:szCs w:val="22"/>
              </w:rPr>
            </w:pPr>
            <w:r w:rsidRPr="00DE658E">
              <w:rPr>
                <w:rFonts w:cs="Arial"/>
                <w:b/>
                <w:sz w:val="22"/>
                <w:szCs w:val="22"/>
              </w:rPr>
              <w:t>II.1</w:t>
            </w:r>
          </w:p>
        </w:tc>
      </w:tr>
      <w:tr w:rsidR="008F55A3" w:rsidRPr="00DE658E" w14:paraId="24CBE609" w14:textId="77777777" w:rsidTr="00E93A90">
        <w:tc>
          <w:tcPr>
            <w:tcW w:w="9206" w:type="dxa"/>
          </w:tcPr>
          <w:p w14:paraId="3907B09E" w14:textId="77777777" w:rsidR="00F132F5" w:rsidRPr="00DE658E" w:rsidRDefault="00F132F5" w:rsidP="00F132F5">
            <w:pPr>
              <w:pStyle w:val="Listenabsatz"/>
              <w:numPr>
                <w:ilvl w:val="0"/>
                <w:numId w:val="18"/>
              </w:numPr>
              <w:spacing w:after="120"/>
              <w:contextualSpacing w:val="0"/>
              <w:rPr>
                <w:rFonts w:eastAsia="Times New Roman" w:cs="Arial"/>
                <w:b/>
                <w:bCs/>
                <w:color w:val="000000"/>
                <w:sz w:val="22"/>
                <w:szCs w:val="22"/>
              </w:rPr>
            </w:pPr>
            <w:r w:rsidRPr="00DE658E">
              <w:rPr>
                <w:rFonts w:eastAsia="Times New Roman" w:cs="Arial"/>
                <w:bCs/>
                <w:color w:val="000000"/>
                <w:sz w:val="22"/>
                <w:szCs w:val="22"/>
              </w:rPr>
              <w:t>Do you make your students understand the</w:t>
            </w:r>
            <w:r w:rsidRPr="00DE658E">
              <w:rPr>
                <w:rFonts w:eastAsia="Times New Roman" w:cs="Arial"/>
                <w:b/>
                <w:bCs/>
                <w:color w:val="000000"/>
                <w:sz w:val="22"/>
                <w:szCs w:val="22"/>
              </w:rPr>
              <w:t xml:space="preserve"> teacher to be a role model and authority with professional commitment and responsibility</w:t>
            </w:r>
            <w:r w:rsidRPr="00DE658E">
              <w:rPr>
                <w:rFonts w:eastAsia="Times New Roman" w:cs="Arial"/>
                <w:bCs/>
                <w:color w:val="000000"/>
                <w:sz w:val="22"/>
                <w:szCs w:val="22"/>
              </w:rPr>
              <w:t>?</w:t>
            </w:r>
            <w:r w:rsidRPr="00DE658E">
              <w:rPr>
                <w:rFonts w:eastAsia="Times New Roman" w:cs="Arial"/>
                <w:b/>
                <w:bCs/>
                <w:color w:val="000000"/>
                <w:sz w:val="22"/>
                <w:szCs w:val="22"/>
              </w:rPr>
              <w:t xml:space="preserve"> </w:t>
            </w:r>
          </w:p>
          <w:p w14:paraId="311F9CB7" w14:textId="770F62B4" w:rsidR="008F55A3" w:rsidRPr="00DE658E" w:rsidRDefault="00F132F5" w:rsidP="00F132F5">
            <w:pPr>
              <w:pStyle w:val="Listenabsatz"/>
              <w:numPr>
                <w:ilvl w:val="0"/>
                <w:numId w:val="18"/>
              </w:numPr>
              <w:spacing w:after="120"/>
              <w:contextualSpacing w:val="0"/>
              <w:rPr>
                <w:rFonts w:eastAsia="Times New Roman" w:cs="Arial"/>
                <w:b/>
                <w:bCs/>
                <w:color w:val="000000"/>
                <w:sz w:val="22"/>
                <w:szCs w:val="22"/>
              </w:rPr>
            </w:pPr>
            <w:r w:rsidRPr="00DE658E">
              <w:rPr>
                <w:rFonts w:eastAsia="Times New Roman" w:cs="Arial"/>
                <w:bCs/>
                <w:color w:val="000000"/>
                <w:sz w:val="22"/>
                <w:szCs w:val="22"/>
              </w:rPr>
              <w:t xml:space="preserve">Do you support your students in </w:t>
            </w:r>
            <w:r w:rsidRPr="00DE658E">
              <w:rPr>
                <w:rFonts w:eastAsia="Times New Roman" w:cs="Arial"/>
                <w:b/>
                <w:bCs/>
                <w:color w:val="000000"/>
                <w:sz w:val="22"/>
                <w:szCs w:val="22"/>
              </w:rPr>
              <w:t>decision-making concerning teaching career.</w:t>
            </w:r>
          </w:p>
        </w:tc>
      </w:tr>
      <w:tr w:rsidR="008F55A3" w:rsidRPr="00DE658E" w14:paraId="0BEE8331" w14:textId="77777777" w:rsidTr="00E93A90">
        <w:tc>
          <w:tcPr>
            <w:tcW w:w="9206" w:type="dxa"/>
          </w:tcPr>
          <w:p w14:paraId="3D449AAC" w14:textId="77777777" w:rsidR="008F55A3" w:rsidRPr="00DE658E" w:rsidRDefault="008F55A3" w:rsidP="00E93A90">
            <w:pPr>
              <w:spacing w:after="120"/>
              <w:rPr>
                <w:rFonts w:cs="Arial"/>
                <w:sz w:val="22"/>
                <w:szCs w:val="22"/>
              </w:rPr>
            </w:pPr>
            <w:r w:rsidRPr="00DE658E">
              <w:rPr>
                <w:rFonts w:cs="Arial"/>
                <w:b/>
                <w:sz w:val="22"/>
                <w:szCs w:val="22"/>
              </w:rPr>
              <w:t>Answer YES</w:t>
            </w:r>
          </w:p>
        </w:tc>
      </w:tr>
      <w:tr w:rsidR="008F55A3" w:rsidRPr="00DE658E" w14:paraId="37C22327" w14:textId="77777777" w:rsidTr="00E93A90">
        <w:tc>
          <w:tcPr>
            <w:tcW w:w="9206" w:type="dxa"/>
          </w:tcPr>
          <w:p w14:paraId="582BA5F2" w14:textId="5EA63B8D" w:rsidR="008F55A3" w:rsidRPr="00DE658E" w:rsidRDefault="008F55A3" w:rsidP="00E93A90">
            <w:pPr>
              <w:spacing w:after="120"/>
              <w:rPr>
                <w:rFonts w:cs="Arial"/>
                <w:sz w:val="22"/>
                <w:szCs w:val="22"/>
              </w:rPr>
            </w:pPr>
            <w:r w:rsidRPr="00DE658E">
              <w:rPr>
                <w:rFonts w:cs="Arial"/>
                <w:sz w:val="22"/>
                <w:szCs w:val="22"/>
              </w:rPr>
              <w:t>Key expressions of response:</w:t>
            </w:r>
          </w:p>
          <w:p w14:paraId="244A9445" w14:textId="5C26DEBA" w:rsidR="00F132F5" w:rsidRPr="00DE658E" w:rsidRDefault="00F132F5" w:rsidP="00E93A90">
            <w:pPr>
              <w:spacing w:after="120"/>
              <w:rPr>
                <w:rFonts w:cs="Arial"/>
                <w:sz w:val="22"/>
                <w:szCs w:val="22"/>
              </w:rPr>
            </w:pPr>
            <w:r w:rsidRPr="00DE658E">
              <w:rPr>
                <w:rFonts w:cs="Arial"/>
                <w:sz w:val="22"/>
                <w:szCs w:val="22"/>
              </w:rPr>
              <w:t>a.</w:t>
            </w:r>
          </w:p>
          <w:p w14:paraId="4CBF36CD" w14:textId="59AA266F" w:rsidR="005E1793" w:rsidRPr="00DE658E" w:rsidRDefault="00E93A90" w:rsidP="00F132F5">
            <w:pPr>
              <w:pStyle w:val="Listenabsatz"/>
              <w:numPr>
                <w:ilvl w:val="0"/>
                <w:numId w:val="14"/>
              </w:numPr>
              <w:spacing w:after="120"/>
              <w:ind w:left="714" w:hanging="357"/>
              <w:contextualSpacing w:val="0"/>
              <w:rPr>
                <w:rFonts w:cs="Arial"/>
                <w:sz w:val="22"/>
                <w:szCs w:val="22"/>
              </w:rPr>
            </w:pPr>
            <w:r w:rsidRPr="00DE658E">
              <w:rPr>
                <w:rFonts w:cs="Arial"/>
                <w:i/>
                <w:sz w:val="22"/>
                <w:szCs w:val="22"/>
              </w:rPr>
              <w:t xml:space="preserve">Role of a teacher, </w:t>
            </w:r>
            <w:r w:rsidR="005E1793" w:rsidRPr="00DE658E">
              <w:rPr>
                <w:rFonts w:cs="Arial"/>
                <w:i/>
                <w:sz w:val="22"/>
                <w:szCs w:val="22"/>
              </w:rPr>
              <w:t xml:space="preserve">role models, </w:t>
            </w:r>
            <w:r w:rsidRPr="00DE658E">
              <w:rPr>
                <w:rFonts w:cs="Arial"/>
                <w:i/>
                <w:sz w:val="22"/>
                <w:szCs w:val="22"/>
              </w:rPr>
              <w:t xml:space="preserve">teacher and community, teacher </w:t>
            </w:r>
            <w:r w:rsidR="00355955" w:rsidRPr="00DE658E">
              <w:rPr>
                <w:rFonts w:cs="Arial"/>
                <w:i/>
                <w:sz w:val="22"/>
                <w:szCs w:val="22"/>
              </w:rPr>
              <w:t>in society, teacher authority, teacher role model for education, promoter of education, commitment to ed</w:t>
            </w:r>
            <w:r w:rsidR="005E1793" w:rsidRPr="00DE658E">
              <w:rPr>
                <w:rFonts w:cs="Arial"/>
                <w:i/>
                <w:sz w:val="22"/>
                <w:szCs w:val="22"/>
              </w:rPr>
              <w:t>ucation, support to education</w:t>
            </w:r>
          </w:p>
          <w:p w14:paraId="1AFCA309" w14:textId="0985F673" w:rsidR="005E1793" w:rsidRPr="00DE658E" w:rsidRDefault="005E1793" w:rsidP="00F132F5">
            <w:pPr>
              <w:pStyle w:val="Listenabsatz"/>
              <w:numPr>
                <w:ilvl w:val="0"/>
                <w:numId w:val="14"/>
              </w:numPr>
              <w:spacing w:after="120"/>
              <w:ind w:left="714" w:hanging="357"/>
              <w:contextualSpacing w:val="0"/>
              <w:rPr>
                <w:rFonts w:cs="Arial"/>
                <w:sz w:val="22"/>
                <w:szCs w:val="22"/>
              </w:rPr>
            </w:pPr>
            <w:r w:rsidRPr="00DE658E">
              <w:rPr>
                <w:rFonts w:cs="Arial"/>
                <w:i/>
                <w:sz w:val="22"/>
                <w:szCs w:val="22"/>
              </w:rPr>
              <w:t>Behaviour,</w:t>
            </w:r>
            <w:r w:rsidR="00E167DB" w:rsidRPr="00DE658E">
              <w:rPr>
                <w:rFonts w:cs="Arial"/>
                <w:i/>
                <w:sz w:val="22"/>
                <w:szCs w:val="22"/>
              </w:rPr>
              <w:t xml:space="preserve"> code of</w:t>
            </w:r>
            <w:r w:rsidRPr="00DE658E">
              <w:rPr>
                <w:rFonts w:cs="Arial"/>
                <w:i/>
                <w:sz w:val="22"/>
                <w:szCs w:val="22"/>
              </w:rPr>
              <w:t xml:space="preserve"> conduct, expectations of teachers</w:t>
            </w:r>
          </w:p>
          <w:p w14:paraId="178EE864" w14:textId="750EFA0C" w:rsidR="00F132F5" w:rsidRPr="00DE658E" w:rsidRDefault="00E167DB" w:rsidP="00F132F5">
            <w:pPr>
              <w:pStyle w:val="Listenabsatz"/>
              <w:numPr>
                <w:ilvl w:val="0"/>
                <w:numId w:val="14"/>
              </w:numPr>
              <w:spacing w:after="120"/>
              <w:ind w:left="714" w:hanging="357"/>
              <w:contextualSpacing w:val="0"/>
              <w:rPr>
                <w:rFonts w:cs="Arial"/>
                <w:sz w:val="22"/>
                <w:szCs w:val="22"/>
              </w:rPr>
            </w:pPr>
            <w:r w:rsidRPr="00DE658E">
              <w:rPr>
                <w:rFonts w:cs="Arial"/>
                <w:i/>
                <w:sz w:val="22"/>
                <w:szCs w:val="22"/>
              </w:rPr>
              <w:t>Job profile, duty statement, job description</w:t>
            </w:r>
            <w:r w:rsidR="00DF7058" w:rsidRPr="00DE658E">
              <w:rPr>
                <w:rFonts w:cs="Arial"/>
                <w:i/>
                <w:sz w:val="22"/>
                <w:szCs w:val="22"/>
              </w:rPr>
              <w:t>, job performance, professionalism</w:t>
            </w:r>
          </w:p>
          <w:p w14:paraId="243AA41A" w14:textId="78B64A37" w:rsidR="00F132F5" w:rsidRPr="00DE658E" w:rsidRDefault="00F132F5" w:rsidP="00F132F5">
            <w:pPr>
              <w:spacing w:after="120"/>
              <w:rPr>
                <w:rFonts w:cs="Arial"/>
                <w:sz w:val="22"/>
                <w:szCs w:val="22"/>
              </w:rPr>
            </w:pPr>
            <w:r w:rsidRPr="00DE658E">
              <w:rPr>
                <w:rFonts w:cs="Arial"/>
                <w:sz w:val="22"/>
                <w:szCs w:val="22"/>
              </w:rPr>
              <w:t>b.</w:t>
            </w:r>
          </w:p>
          <w:p w14:paraId="5A3B603B" w14:textId="27FEF835" w:rsidR="00F132F5" w:rsidRPr="00DE658E" w:rsidRDefault="00E93A90" w:rsidP="00F132F5">
            <w:pPr>
              <w:pStyle w:val="Listenabsatz"/>
              <w:numPr>
                <w:ilvl w:val="0"/>
                <w:numId w:val="14"/>
              </w:numPr>
              <w:spacing w:after="120"/>
              <w:ind w:left="714" w:hanging="357"/>
              <w:contextualSpacing w:val="0"/>
              <w:rPr>
                <w:rFonts w:cs="Arial"/>
                <w:sz w:val="22"/>
                <w:szCs w:val="22"/>
              </w:rPr>
            </w:pPr>
            <w:r w:rsidRPr="00DE658E">
              <w:rPr>
                <w:rFonts w:cs="Arial"/>
                <w:i/>
                <w:sz w:val="22"/>
                <w:szCs w:val="22"/>
              </w:rPr>
              <w:t>Teaching career, career plan, teaching profession</w:t>
            </w:r>
            <w:r w:rsidR="00E134CF" w:rsidRPr="00DE658E">
              <w:rPr>
                <w:rFonts w:cs="Arial"/>
                <w:i/>
                <w:sz w:val="22"/>
                <w:szCs w:val="22"/>
              </w:rPr>
              <w:t>, career coaching</w:t>
            </w:r>
            <w:r w:rsidR="006B7A7D">
              <w:rPr>
                <w:rFonts w:cs="Arial"/>
                <w:i/>
                <w:sz w:val="22"/>
                <w:szCs w:val="22"/>
              </w:rPr>
              <w:t>, career path</w:t>
            </w:r>
          </w:p>
          <w:p w14:paraId="036794BF" w14:textId="7B1D54F5" w:rsidR="008F55A3" w:rsidRPr="00DE658E" w:rsidRDefault="008F55A3" w:rsidP="008F55A3">
            <w:pPr>
              <w:spacing w:after="120"/>
              <w:rPr>
                <w:rFonts w:cs="Arial"/>
                <w:sz w:val="22"/>
                <w:szCs w:val="22"/>
              </w:rPr>
            </w:pPr>
            <w:r w:rsidRPr="00DE658E">
              <w:rPr>
                <w:rFonts w:cs="Arial"/>
                <w:sz w:val="22"/>
                <w:szCs w:val="22"/>
              </w:rPr>
              <w:t xml:space="preserve">or synonyms, periphrases accordingly are evaluated as </w:t>
            </w:r>
            <w:r w:rsidRPr="00DE658E">
              <w:rPr>
                <w:rFonts w:cs="Arial"/>
                <w:b/>
                <w:sz w:val="22"/>
                <w:szCs w:val="22"/>
              </w:rPr>
              <w:t>plausible</w:t>
            </w:r>
            <w:r w:rsidRPr="00DE658E">
              <w:rPr>
                <w:rFonts w:cs="Arial"/>
                <w:sz w:val="22"/>
                <w:szCs w:val="22"/>
              </w:rPr>
              <w:t xml:space="preserve"> explanation (counter=1).</w:t>
            </w:r>
          </w:p>
        </w:tc>
      </w:tr>
    </w:tbl>
    <w:p w14:paraId="49220D72" w14:textId="77777777" w:rsidR="008F55A3" w:rsidRPr="00DE658E" w:rsidRDefault="008F55A3" w:rsidP="005D0771">
      <w:pPr>
        <w:rPr>
          <w:rFonts w:cs="Arial"/>
          <w:sz w:val="22"/>
          <w:szCs w:val="22"/>
        </w:rPr>
      </w:pPr>
    </w:p>
    <w:tbl>
      <w:tblPr>
        <w:tblStyle w:val="Tabellenraster"/>
        <w:tblW w:w="0" w:type="auto"/>
        <w:tblLook w:val="04A0" w:firstRow="1" w:lastRow="0" w:firstColumn="1" w:lastColumn="0" w:noHBand="0" w:noVBand="1"/>
      </w:tblPr>
      <w:tblGrid>
        <w:gridCol w:w="9206"/>
      </w:tblGrid>
      <w:tr w:rsidR="008F55A3" w:rsidRPr="00DE658E" w14:paraId="1C7E67BA" w14:textId="77777777" w:rsidTr="00E93A90">
        <w:tc>
          <w:tcPr>
            <w:tcW w:w="9206" w:type="dxa"/>
          </w:tcPr>
          <w:p w14:paraId="36C41C4C" w14:textId="28BA9A0B" w:rsidR="008F55A3" w:rsidRPr="00DE658E" w:rsidRDefault="008F55A3" w:rsidP="00E93A90">
            <w:pPr>
              <w:spacing w:after="120"/>
              <w:rPr>
                <w:rFonts w:cs="Arial"/>
                <w:b/>
                <w:sz w:val="22"/>
                <w:szCs w:val="22"/>
              </w:rPr>
            </w:pPr>
            <w:r w:rsidRPr="00DE658E">
              <w:rPr>
                <w:rFonts w:cs="Arial"/>
                <w:b/>
                <w:sz w:val="22"/>
                <w:szCs w:val="22"/>
              </w:rPr>
              <w:t>II.2</w:t>
            </w:r>
          </w:p>
        </w:tc>
      </w:tr>
      <w:tr w:rsidR="008F55A3" w:rsidRPr="00DE658E" w14:paraId="0C68BBAF" w14:textId="77777777" w:rsidTr="00E93A90">
        <w:tc>
          <w:tcPr>
            <w:tcW w:w="9206" w:type="dxa"/>
          </w:tcPr>
          <w:p w14:paraId="385E156D" w14:textId="6C833AE9" w:rsidR="008F55A3" w:rsidRPr="00DE658E" w:rsidRDefault="00E134CF" w:rsidP="00E93A90">
            <w:pPr>
              <w:spacing w:after="120"/>
              <w:rPr>
                <w:rFonts w:cs="Arial"/>
                <w:sz w:val="22"/>
                <w:szCs w:val="22"/>
              </w:rPr>
            </w:pPr>
            <w:r w:rsidRPr="00DE658E">
              <w:rPr>
                <w:rFonts w:cs="Arial"/>
                <w:sz w:val="22"/>
                <w:szCs w:val="22"/>
              </w:rPr>
              <w:t xml:space="preserve">How do you support your students </w:t>
            </w:r>
            <w:r w:rsidRPr="00DE658E">
              <w:rPr>
                <w:rFonts w:cs="Arial"/>
                <w:b/>
                <w:sz w:val="22"/>
                <w:szCs w:val="22"/>
              </w:rPr>
              <w:t>to handle their conflicts concerning the teacher profession</w:t>
            </w:r>
            <w:r w:rsidRPr="00DE658E">
              <w:rPr>
                <w:rFonts w:cs="Arial"/>
                <w:sz w:val="22"/>
                <w:szCs w:val="22"/>
              </w:rPr>
              <w:t>?</w:t>
            </w:r>
          </w:p>
        </w:tc>
      </w:tr>
      <w:tr w:rsidR="008F55A3" w:rsidRPr="00DE658E" w14:paraId="57625119" w14:textId="77777777" w:rsidTr="00E93A90">
        <w:tc>
          <w:tcPr>
            <w:tcW w:w="9206" w:type="dxa"/>
          </w:tcPr>
          <w:p w14:paraId="28F4EE2F" w14:textId="77777777" w:rsidR="008F55A3" w:rsidRPr="00DE658E" w:rsidRDefault="008F55A3" w:rsidP="00E93A90">
            <w:pPr>
              <w:spacing w:after="120"/>
              <w:rPr>
                <w:rFonts w:cs="Arial"/>
                <w:sz w:val="22"/>
                <w:szCs w:val="22"/>
              </w:rPr>
            </w:pPr>
            <w:r w:rsidRPr="00DE658E">
              <w:rPr>
                <w:rFonts w:cs="Arial"/>
                <w:b/>
                <w:sz w:val="22"/>
                <w:szCs w:val="22"/>
              </w:rPr>
              <w:t>Answer YES</w:t>
            </w:r>
          </w:p>
        </w:tc>
      </w:tr>
      <w:tr w:rsidR="008F55A3" w:rsidRPr="00DE658E" w14:paraId="682C3823" w14:textId="77777777" w:rsidTr="00E93A90">
        <w:tc>
          <w:tcPr>
            <w:tcW w:w="9206" w:type="dxa"/>
          </w:tcPr>
          <w:p w14:paraId="71CE059E" w14:textId="77777777" w:rsidR="008F55A3" w:rsidRPr="00DE658E" w:rsidRDefault="008F55A3" w:rsidP="00E93A90">
            <w:pPr>
              <w:spacing w:after="120"/>
              <w:rPr>
                <w:rFonts w:cs="Arial"/>
                <w:sz w:val="22"/>
                <w:szCs w:val="22"/>
              </w:rPr>
            </w:pPr>
            <w:r w:rsidRPr="00DE658E">
              <w:rPr>
                <w:rFonts w:cs="Arial"/>
                <w:sz w:val="22"/>
                <w:szCs w:val="22"/>
              </w:rPr>
              <w:t>Key expressions of response:</w:t>
            </w:r>
          </w:p>
          <w:p w14:paraId="07BA80ED" w14:textId="23E7C327" w:rsidR="008F55A3" w:rsidRPr="00DE658E" w:rsidRDefault="00E134CF" w:rsidP="00E93A90">
            <w:pPr>
              <w:pStyle w:val="Listenabsatz"/>
              <w:numPr>
                <w:ilvl w:val="0"/>
                <w:numId w:val="14"/>
              </w:numPr>
              <w:spacing w:after="120"/>
              <w:ind w:left="714" w:hanging="357"/>
              <w:contextualSpacing w:val="0"/>
              <w:rPr>
                <w:rFonts w:cs="Arial"/>
                <w:sz w:val="22"/>
                <w:szCs w:val="22"/>
              </w:rPr>
            </w:pPr>
            <w:r w:rsidRPr="00DE658E">
              <w:rPr>
                <w:rFonts w:cs="Arial"/>
                <w:i/>
                <w:sz w:val="22"/>
                <w:szCs w:val="22"/>
              </w:rPr>
              <w:t xml:space="preserve">Guidance, counselling, </w:t>
            </w:r>
            <w:r w:rsidR="004473EF" w:rsidRPr="00DE658E">
              <w:rPr>
                <w:rFonts w:cs="Arial"/>
                <w:i/>
                <w:sz w:val="22"/>
                <w:szCs w:val="22"/>
              </w:rPr>
              <w:t>intervention, problem formulation, problem solving, solution, career coaching</w:t>
            </w:r>
            <w:r w:rsidR="00374FE4" w:rsidRPr="00DE658E">
              <w:rPr>
                <w:rFonts w:cs="Arial"/>
                <w:i/>
                <w:sz w:val="22"/>
                <w:szCs w:val="22"/>
              </w:rPr>
              <w:t>, professional development</w:t>
            </w:r>
          </w:p>
          <w:p w14:paraId="0D366F4F" w14:textId="19953FB6" w:rsidR="00374FE4" w:rsidRPr="00DE658E" w:rsidRDefault="00374FE4" w:rsidP="00E93A90">
            <w:pPr>
              <w:pStyle w:val="Listenabsatz"/>
              <w:numPr>
                <w:ilvl w:val="0"/>
                <w:numId w:val="14"/>
              </w:numPr>
              <w:spacing w:after="120"/>
              <w:ind w:left="714" w:hanging="357"/>
              <w:contextualSpacing w:val="0"/>
              <w:rPr>
                <w:rFonts w:cs="Arial"/>
                <w:sz w:val="22"/>
                <w:szCs w:val="22"/>
              </w:rPr>
            </w:pPr>
            <w:r w:rsidRPr="00DE658E">
              <w:rPr>
                <w:rFonts w:cs="Arial"/>
                <w:i/>
                <w:sz w:val="22"/>
                <w:szCs w:val="22"/>
              </w:rPr>
              <w:t>Psychological support, exam nerves, supervision, feedback</w:t>
            </w:r>
            <w:r w:rsidR="002E3589" w:rsidRPr="00DE658E">
              <w:rPr>
                <w:rFonts w:cs="Arial"/>
                <w:i/>
                <w:sz w:val="22"/>
                <w:szCs w:val="22"/>
              </w:rPr>
              <w:t>, self-confidence, self-conception</w:t>
            </w:r>
            <w:r w:rsidR="00ED7086">
              <w:rPr>
                <w:rFonts w:cs="Arial"/>
                <w:i/>
                <w:sz w:val="22"/>
                <w:szCs w:val="22"/>
              </w:rPr>
              <w:t>, stress, distress, bullying, existential problems</w:t>
            </w:r>
            <w:r w:rsidR="009074FB">
              <w:rPr>
                <w:rFonts w:cs="Arial"/>
                <w:i/>
                <w:sz w:val="22"/>
                <w:szCs w:val="22"/>
              </w:rPr>
              <w:t>, social problems, family problems</w:t>
            </w:r>
          </w:p>
          <w:p w14:paraId="18F0C7C3" w14:textId="77777777" w:rsidR="008F55A3" w:rsidRPr="00DE658E" w:rsidRDefault="008F55A3" w:rsidP="00E93A90">
            <w:pPr>
              <w:spacing w:after="120"/>
              <w:rPr>
                <w:rFonts w:cs="Arial"/>
                <w:sz w:val="22"/>
                <w:szCs w:val="22"/>
              </w:rPr>
            </w:pPr>
            <w:r w:rsidRPr="00DE658E">
              <w:rPr>
                <w:rFonts w:cs="Arial"/>
                <w:sz w:val="22"/>
                <w:szCs w:val="22"/>
              </w:rPr>
              <w:t xml:space="preserve">or synonyms, periphrases accordingly are evaluated as </w:t>
            </w:r>
            <w:r w:rsidRPr="00DE658E">
              <w:rPr>
                <w:rFonts w:cs="Arial"/>
                <w:b/>
                <w:sz w:val="22"/>
                <w:szCs w:val="22"/>
              </w:rPr>
              <w:t>plausible</w:t>
            </w:r>
            <w:r w:rsidRPr="00DE658E">
              <w:rPr>
                <w:rFonts w:cs="Arial"/>
                <w:sz w:val="22"/>
                <w:szCs w:val="22"/>
              </w:rPr>
              <w:t xml:space="preserve"> explanation (counter=1).</w:t>
            </w:r>
          </w:p>
        </w:tc>
      </w:tr>
    </w:tbl>
    <w:p w14:paraId="62AD8B41" w14:textId="77777777" w:rsidR="008F55A3" w:rsidRPr="00DE658E" w:rsidRDefault="008F55A3" w:rsidP="005D0771">
      <w:pPr>
        <w:rPr>
          <w:rFonts w:cs="Arial"/>
          <w:sz w:val="22"/>
          <w:szCs w:val="22"/>
        </w:rPr>
      </w:pPr>
    </w:p>
    <w:tbl>
      <w:tblPr>
        <w:tblStyle w:val="Tabellenraster"/>
        <w:tblW w:w="0" w:type="auto"/>
        <w:tblLook w:val="04A0" w:firstRow="1" w:lastRow="0" w:firstColumn="1" w:lastColumn="0" w:noHBand="0" w:noVBand="1"/>
      </w:tblPr>
      <w:tblGrid>
        <w:gridCol w:w="9206"/>
      </w:tblGrid>
      <w:tr w:rsidR="008F55A3" w:rsidRPr="00DE658E" w14:paraId="724C0A69" w14:textId="77777777" w:rsidTr="00E93A90">
        <w:tc>
          <w:tcPr>
            <w:tcW w:w="9206" w:type="dxa"/>
          </w:tcPr>
          <w:p w14:paraId="5CD85544" w14:textId="3940DEC5" w:rsidR="008F55A3" w:rsidRPr="00DE658E" w:rsidRDefault="008F55A3" w:rsidP="00E93A90">
            <w:pPr>
              <w:spacing w:after="120"/>
              <w:rPr>
                <w:rFonts w:cs="Arial"/>
                <w:b/>
                <w:sz w:val="22"/>
                <w:szCs w:val="22"/>
              </w:rPr>
            </w:pPr>
            <w:r w:rsidRPr="00DE658E">
              <w:rPr>
                <w:rFonts w:cs="Arial"/>
                <w:b/>
                <w:sz w:val="22"/>
                <w:szCs w:val="22"/>
              </w:rPr>
              <w:t>II.3</w:t>
            </w:r>
          </w:p>
        </w:tc>
      </w:tr>
      <w:tr w:rsidR="008F55A3" w:rsidRPr="00DE658E" w14:paraId="0D5D871E" w14:textId="77777777" w:rsidTr="00E93A90">
        <w:tc>
          <w:tcPr>
            <w:tcW w:w="9206" w:type="dxa"/>
          </w:tcPr>
          <w:p w14:paraId="6A384FE2" w14:textId="56750659" w:rsidR="008F55A3" w:rsidRPr="00DE658E" w:rsidRDefault="00646A8B" w:rsidP="00E93A90">
            <w:pPr>
              <w:spacing w:after="120"/>
              <w:rPr>
                <w:rFonts w:cs="Arial"/>
                <w:sz w:val="22"/>
                <w:szCs w:val="22"/>
              </w:rPr>
            </w:pPr>
            <w:r w:rsidRPr="00DE658E">
              <w:rPr>
                <w:rFonts w:cs="Arial"/>
                <w:sz w:val="22"/>
                <w:szCs w:val="22"/>
              </w:rPr>
              <w:t xml:space="preserve">How do you prepare your students for the demands of </w:t>
            </w:r>
            <w:r w:rsidRPr="00DE658E">
              <w:rPr>
                <w:rFonts w:cs="Arial"/>
                <w:b/>
                <w:sz w:val="22"/>
                <w:szCs w:val="22"/>
              </w:rPr>
              <w:t>life-long teacher professional development</w:t>
            </w:r>
            <w:r w:rsidRPr="00DE658E">
              <w:rPr>
                <w:rFonts w:cs="Arial"/>
                <w:sz w:val="22"/>
                <w:szCs w:val="22"/>
              </w:rPr>
              <w:t>? How do you explain the learning demands of the teachers’ occupation?</w:t>
            </w:r>
          </w:p>
        </w:tc>
      </w:tr>
      <w:tr w:rsidR="008F55A3" w:rsidRPr="00DE658E" w14:paraId="425BF7FC" w14:textId="77777777" w:rsidTr="00E93A90">
        <w:tc>
          <w:tcPr>
            <w:tcW w:w="9206" w:type="dxa"/>
          </w:tcPr>
          <w:p w14:paraId="58154098" w14:textId="77777777" w:rsidR="008F55A3" w:rsidRPr="00DE658E" w:rsidRDefault="008F55A3" w:rsidP="00E93A90">
            <w:pPr>
              <w:spacing w:after="120"/>
              <w:rPr>
                <w:rFonts w:cs="Arial"/>
                <w:sz w:val="22"/>
                <w:szCs w:val="22"/>
              </w:rPr>
            </w:pPr>
            <w:r w:rsidRPr="00DE658E">
              <w:rPr>
                <w:rFonts w:cs="Arial"/>
                <w:b/>
                <w:sz w:val="22"/>
                <w:szCs w:val="22"/>
              </w:rPr>
              <w:t>Answer YES</w:t>
            </w:r>
          </w:p>
        </w:tc>
      </w:tr>
      <w:tr w:rsidR="008F55A3" w:rsidRPr="00DE658E" w14:paraId="428583DB" w14:textId="77777777" w:rsidTr="00E93A90">
        <w:tc>
          <w:tcPr>
            <w:tcW w:w="9206" w:type="dxa"/>
          </w:tcPr>
          <w:p w14:paraId="5D45668C" w14:textId="77777777" w:rsidR="008F55A3" w:rsidRPr="00DE658E" w:rsidRDefault="008F55A3" w:rsidP="00E93A90">
            <w:pPr>
              <w:spacing w:after="120"/>
              <w:rPr>
                <w:rFonts w:cs="Arial"/>
                <w:sz w:val="22"/>
                <w:szCs w:val="22"/>
              </w:rPr>
            </w:pPr>
            <w:r w:rsidRPr="00DE658E">
              <w:rPr>
                <w:rFonts w:cs="Arial"/>
                <w:sz w:val="22"/>
                <w:szCs w:val="22"/>
              </w:rPr>
              <w:t>Key expressions of response:</w:t>
            </w:r>
          </w:p>
          <w:p w14:paraId="4A7BE732" w14:textId="713758C3" w:rsidR="008F55A3" w:rsidRPr="00DE658E" w:rsidRDefault="00646A8B" w:rsidP="00E93A90">
            <w:pPr>
              <w:pStyle w:val="Listenabsatz"/>
              <w:numPr>
                <w:ilvl w:val="0"/>
                <w:numId w:val="14"/>
              </w:numPr>
              <w:spacing w:after="120"/>
              <w:ind w:left="714" w:hanging="357"/>
              <w:contextualSpacing w:val="0"/>
              <w:rPr>
                <w:rFonts w:cs="Arial"/>
                <w:sz w:val="22"/>
                <w:szCs w:val="22"/>
              </w:rPr>
            </w:pPr>
            <w:r w:rsidRPr="00DE658E">
              <w:rPr>
                <w:rFonts w:cs="Arial"/>
                <w:i/>
                <w:sz w:val="22"/>
                <w:szCs w:val="22"/>
              </w:rPr>
              <w:t>Further education, qualification, in-service training, master degree, skills development, professional development, training and coaching</w:t>
            </w:r>
            <w:r w:rsidR="00BB6030" w:rsidRPr="00DE658E">
              <w:rPr>
                <w:rFonts w:cs="Arial"/>
                <w:i/>
                <w:sz w:val="22"/>
                <w:szCs w:val="22"/>
              </w:rPr>
              <w:t>, development plan, career development</w:t>
            </w:r>
            <w:r w:rsidR="00A22333">
              <w:rPr>
                <w:rFonts w:cs="Arial"/>
                <w:i/>
                <w:sz w:val="22"/>
                <w:szCs w:val="22"/>
              </w:rPr>
              <w:t>, career path, knowledge and skills acquisition, achievements</w:t>
            </w:r>
          </w:p>
          <w:p w14:paraId="0E6136F1" w14:textId="77777777" w:rsidR="008F55A3" w:rsidRPr="00DE658E" w:rsidRDefault="008F55A3" w:rsidP="00E93A90">
            <w:pPr>
              <w:spacing w:after="120"/>
              <w:rPr>
                <w:rFonts w:cs="Arial"/>
                <w:sz w:val="22"/>
                <w:szCs w:val="22"/>
              </w:rPr>
            </w:pPr>
            <w:r w:rsidRPr="00DE658E">
              <w:rPr>
                <w:rFonts w:cs="Arial"/>
                <w:sz w:val="22"/>
                <w:szCs w:val="22"/>
              </w:rPr>
              <w:t xml:space="preserve">or synonyms, periphrases accordingly are evaluated as </w:t>
            </w:r>
            <w:r w:rsidRPr="00DE658E">
              <w:rPr>
                <w:rFonts w:cs="Arial"/>
                <w:b/>
                <w:sz w:val="22"/>
                <w:szCs w:val="22"/>
              </w:rPr>
              <w:t>plausible</w:t>
            </w:r>
            <w:r w:rsidRPr="00DE658E">
              <w:rPr>
                <w:rFonts w:cs="Arial"/>
                <w:sz w:val="22"/>
                <w:szCs w:val="22"/>
              </w:rPr>
              <w:t xml:space="preserve"> explanation (counter=1).</w:t>
            </w:r>
          </w:p>
        </w:tc>
      </w:tr>
    </w:tbl>
    <w:p w14:paraId="17204D44" w14:textId="77777777" w:rsidR="008F55A3" w:rsidRPr="00DE658E" w:rsidRDefault="008F55A3" w:rsidP="005D0771">
      <w:pPr>
        <w:rPr>
          <w:rFonts w:cs="Arial"/>
          <w:sz w:val="22"/>
          <w:szCs w:val="22"/>
        </w:rPr>
      </w:pPr>
    </w:p>
    <w:p w14:paraId="0C74F674" w14:textId="77777777" w:rsidR="008F55A3" w:rsidRPr="00DE658E" w:rsidRDefault="008F55A3" w:rsidP="005D0771">
      <w:pPr>
        <w:rPr>
          <w:rFonts w:cs="Arial"/>
          <w:sz w:val="22"/>
          <w:szCs w:val="22"/>
        </w:rPr>
      </w:pPr>
    </w:p>
    <w:p w14:paraId="403FBCF7" w14:textId="77777777" w:rsidR="005D0771" w:rsidRPr="00DE658E" w:rsidRDefault="005D0771" w:rsidP="005D0771">
      <w:pPr>
        <w:rPr>
          <w:rFonts w:cs="Arial"/>
          <w:sz w:val="22"/>
          <w:szCs w:val="22"/>
        </w:rPr>
      </w:pPr>
    </w:p>
    <w:p w14:paraId="1F2D7C2B" w14:textId="1A6A5A50" w:rsidR="005D0771" w:rsidRPr="00DE658E" w:rsidRDefault="005D0771" w:rsidP="002A1B27">
      <w:pPr>
        <w:shd w:val="clear" w:color="auto" w:fill="D9D9D9"/>
        <w:spacing w:after="120"/>
        <w:rPr>
          <w:rFonts w:cs="Arial"/>
          <w:b/>
          <w:sz w:val="28"/>
          <w:szCs w:val="28"/>
        </w:rPr>
      </w:pPr>
      <w:r w:rsidRPr="00DE658E">
        <w:rPr>
          <w:rFonts w:cs="Arial"/>
          <w:b/>
          <w:sz w:val="28"/>
          <w:szCs w:val="28"/>
        </w:rPr>
        <w:t>III. Didactics and methodology of lessons</w:t>
      </w:r>
    </w:p>
    <w:tbl>
      <w:tblPr>
        <w:tblStyle w:val="Tabellenraster"/>
        <w:tblW w:w="0" w:type="auto"/>
        <w:tblLook w:val="04A0" w:firstRow="1" w:lastRow="0" w:firstColumn="1" w:lastColumn="0" w:noHBand="0" w:noVBand="1"/>
      </w:tblPr>
      <w:tblGrid>
        <w:gridCol w:w="9206"/>
      </w:tblGrid>
      <w:tr w:rsidR="001145B6" w:rsidRPr="00DE658E" w14:paraId="5FDE616C" w14:textId="77777777" w:rsidTr="00E93A90">
        <w:tc>
          <w:tcPr>
            <w:tcW w:w="9206" w:type="dxa"/>
          </w:tcPr>
          <w:p w14:paraId="235DC86A" w14:textId="6FD6D61A" w:rsidR="001145B6" w:rsidRPr="00DE658E" w:rsidRDefault="001145B6" w:rsidP="00E93A90">
            <w:pPr>
              <w:spacing w:after="120"/>
              <w:rPr>
                <w:rFonts w:cs="Arial"/>
                <w:b/>
                <w:sz w:val="22"/>
                <w:szCs w:val="22"/>
              </w:rPr>
            </w:pPr>
            <w:r w:rsidRPr="00DE658E">
              <w:rPr>
                <w:rFonts w:cs="Arial"/>
                <w:b/>
                <w:sz w:val="22"/>
                <w:szCs w:val="22"/>
              </w:rPr>
              <w:t>III.1</w:t>
            </w:r>
          </w:p>
        </w:tc>
      </w:tr>
      <w:tr w:rsidR="001145B6" w:rsidRPr="00DE658E" w14:paraId="1A33EA05" w14:textId="77777777" w:rsidTr="00E93A90">
        <w:tc>
          <w:tcPr>
            <w:tcW w:w="9206" w:type="dxa"/>
          </w:tcPr>
          <w:p w14:paraId="5071F10E" w14:textId="77777777" w:rsidR="00DF7058" w:rsidRPr="00DE658E" w:rsidRDefault="00DF7058" w:rsidP="00DF7058">
            <w:pPr>
              <w:pStyle w:val="Listenabsatz"/>
              <w:numPr>
                <w:ilvl w:val="0"/>
                <w:numId w:val="19"/>
              </w:numPr>
              <w:spacing w:after="120"/>
              <w:contextualSpacing w:val="0"/>
              <w:rPr>
                <w:rFonts w:cs="Arial"/>
                <w:sz w:val="22"/>
                <w:szCs w:val="22"/>
              </w:rPr>
            </w:pPr>
            <w:r w:rsidRPr="00DE658E">
              <w:rPr>
                <w:rFonts w:cs="Arial"/>
                <w:sz w:val="22"/>
                <w:szCs w:val="22"/>
              </w:rPr>
              <w:t xml:space="preserve">Do you have profound knowledge of your </w:t>
            </w:r>
            <w:r w:rsidRPr="00DE658E">
              <w:rPr>
                <w:rFonts w:cs="Arial"/>
                <w:b/>
                <w:sz w:val="22"/>
                <w:szCs w:val="22"/>
              </w:rPr>
              <w:t xml:space="preserve">subject matter </w:t>
            </w:r>
            <w:r w:rsidRPr="00DE658E">
              <w:rPr>
                <w:rFonts w:cs="Arial"/>
                <w:sz w:val="22"/>
                <w:szCs w:val="22"/>
              </w:rPr>
              <w:t xml:space="preserve">areas? Are you sufficiently </w:t>
            </w:r>
            <w:r w:rsidRPr="00DE658E">
              <w:rPr>
                <w:rFonts w:cs="Arial"/>
                <w:b/>
                <w:sz w:val="22"/>
                <w:szCs w:val="22"/>
              </w:rPr>
              <w:t xml:space="preserve">specialised in your subject(s) </w:t>
            </w:r>
            <w:r w:rsidRPr="00DE658E">
              <w:rPr>
                <w:rFonts w:cs="Arial"/>
                <w:sz w:val="22"/>
                <w:szCs w:val="22"/>
              </w:rPr>
              <w:t>(knowledge, understanding)</w:t>
            </w:r>
            <w:r w:rsidRPr="00DE658E">
              <w:rPr>
                <w:rFonts w:cs="Arial"/>
                <w:b/>
                <w:sz w:val="22"/>
                <w:szCs w:val="22"/>
              </w:rPr>
              <w:t xml:space="preserve"> </w:t>
            </w:r>
            <w:r w:rsidRPr="00DE658E">
              <w:rPr>
                <w:rFonts w:cs="Arial"/>
                <w:sz w:val="22"/>
                <w:szCs w:val="22"/>
              </w:rPr>
              <w:t>for teaching in higher education?</w:t>
            </w:r>
          </w:p>
          <w:p w14:paraId="714C610B" w14:textId="3E398459" w:rsidR="001145B6" w:rsidRPr="00DE658E" w:rsidRDefault="00DF7058" w:rsidP="00DF7058">
            <w:pPr>
              <w:pStyle w:val="Listenabsatz"/>
              <w:numPr>
                <w:ilvl w:val="0"/>
                <w:numId w:val="19"/>
              </w:numPr>
              <w:spacing w:after="120"/>
              <w:contextualSpacing w:val="0"/>
              <w:rPr>
                <w:rFonts w:cs="Arial"/>
                <w:sz w:val="22"/>
                <w:szCs w:val="22"/>
              </w:rPr>
            </w:pPr>
            <w:r w:rsidRPr="00DE658E">
              <w:rPr>
                <w:rFonts w:cs="Arial"/>
                <w:sz w:val="22"/>
                <w:szCs w:val="22"/>
              </w:rPr>
              <w:t xml:space="preserve">Are you able to structure and </w:t>
            </w:r>
            <w:r w:rsidRPr="00DE658E">
              <w:rPr>
                <w:rFonts w:cs="Arial"/>
                <w:b/>
                <w:sz w:val="22"/>
                <w:szCs w:val="22"/>
              </w:rPr>
              <w:t xml:space="preserve">reduce the content dimension </w:t>
            </w:r>
            <w:r w:rsidRPr="00DE658E">
              <w:rPr>
                <w:rFonts w:cs="Arial"/>
                <w:sz w:val="22"/>
                <w:szCs w:val="22"/>
              </w:rPr>
              <w:t>of your subject(s) reasonably for teaching students?</w:t>
            </w:r>
          </w:p>
        </w:tc>
      </w:tr>
      <w:tr w:rsidR="001145B6" w:rsidRPr="00DE658E" w14:paraId="6C68FAB5" w14:textId="77777777" w:rsidTr="00E93A90">
        <w:tc>
          <w:tcPr>
            <w:tcW w:w="9206" w:type="dxa"/>
          </w:tcPr>
          <w:p w14:paraId="54A58194" w14:textId="77777777" w:rsidR="001145B6" w:rsidRPr="00DE658E" w:rsidRDefault="001145B6" w:rsidP="00E93A90">
            <w:pPr>
              <w:spacing w:after="120"/>
              <w:rPr>
                <w:rFonts w:cs="Arial"/>
                <w:sz w:val="22"/>
                <w:szCs w:val="22"/>
              </w:rPr>
            </w:pPr>
            <w:r w:rsidRPr="00DE658E">
              <w:rPr>
                <w:rFonts w:cs="Arial"/>
                <w:b/>
                <w:sz w:val="22"/>
                <w:szCs w:val="22"/>
              </w:rPr>
              <w:t>Answer YES</w:t>
            </w:r>
          </w:p>
        </w:tc>
      </w:tr>
      <w:tr w:rsidR="001145B6" w:rsidRPr="00DE658E" w14:paraId="506FE5FC" w14:textId="77777777" w:rsidTr="00E93A90">
        <w:tc>
          <w:tcPr>
            <w:tcW w:w="9206" w:type="dxa"/>
          </w:tcPr>
          <w:p w14:paraId="1266D9D5" w14:textId="3CA4A28A" w:rsidR="001145B6" w:rsidRPr="00DE658E" w:rsidRDefault="001145B6" w:rsidP="00E93A90">
            <w:pPr>
              <w:spacing w:after="120"/>
              <w:rPr>
                <w:rFonts w:cs="Arial"/>
                <w:sz w:val="22"/>
                <w:szCs w:val="22"/>
              </w:rPr>
            </w:pPr>
            <w:r w:rsidRPr="00DE658E">
              <w:rPr>
                <w:rFonts w:cs="Arial"/>
                <w:sz w:val="22"/>
                <w:szCs w:val="22"/>
              </w:rPr>
              <w:t>Key expressions of response:</w:t>
            </w:r>
          </w:p>
          <w:p w14:paraId="7F1E31AB" w14:textId="44645BCA" w:rsidR="00DE43F3" w:rsidRPr="00DE658E" w:rsidRDefault="00DE43F3" w:rsidP="00E93A90">
            <w:pPr>
              <w:spacing w:after="120"/>
              <w:rPr>
                <w:rFonts w:cs="Arial"/>
                <w:sz w:val="22"/>
                <w:szCs w:val="22"/>
              </w:rPr>
            </w:pPr>
            <w:r w:rsidRPr="00DE658E">
              <w:rPr>
                <w:rFonts w:cs="Arial"/>
                <w:sz w:val="22"/>
                <w:szCs w:val="22"/>
              </w:rPr>
              <w:t>a.</w:t>
            </w:r>
          </w:p>
          <w:p w14:paraId="4B03A8A6" w14:textId="4C21AA88" w:rsidR="00A22333" w:rsidRPr="00A22333" w:rsidRDefault="00A22333" w:rsidP="00A22333">
            <w:pPr>
              <w:pStyle w:val="Listenabsatz"/>
              <w:numPr>
                <w:ilvl w:val="0"/>
                <w:numId w:val="14"/>
              </w:numPr>
              <w:spacing w:after="120"/>
              <w:ind w:left="714" w:hanging="357"/>
              <w:contextualSpacing w:val="0"/>
              <w:rPr>
                <w:rFonts w:cs="Arial"/>
                <w:i/>
                <w:sz w:val="22"/>
                <w:szCs w:val="22"/>
              </w:rPr>
            </w:pPr>
            <w:r w:rsidRPr="00DE658E">
              <w:rPr>
                <w:rFonts w:cs="Arial"/>
                <w:i/>
                <w:sz w:val="22"/>
                <w:szCs w:val="22"/>
              </w:rPr>
              <w:t>NCD subject strand, s</w:t>
            </w:r>
            <w:r>
              <w:rPr>
                <w:rFonts w:cs="Arial"/>
                <w:i/>
                <w:sz w:val="22"/>
                <w:szCs w:val="22"/>
              </w:rPr>
              <w:t>ubject overview</w:t>
            </w:r>
          </w:p>
          <w:p w14:paraId="74B413B0" w14:textId="10FA91C0" w:rsidR="00E14E24" w:rsidRPr="00E14E24" w:rsidRDefault="00B671AC" w:rsidP="00E14E24">
            <w:pPr>
              <w:pStyle w:val="Listenabsatz"/>
              <w:numPr>
                <w:ilvl w:val="0"/>
                <w:numId w:val="14"/>
              </w:numPr>
              <w:spacing w:after="120"/>
              <w:ind w:left="714" w:hanging="357"/>
              <w:contextualSpacing w:val="0"/>
              <w:rPr>
                <w:rFonts w:cs="Arial"/>
                <w:i/>
                <w:sz w:val="22"/>
                <w:szCs w:val="22"/>
              </w:rPr>
            </w:pPr>
            <w:r w:rsidRPr="00DE658E">
              <w:rPr>
                <w:rFonts w:cs="Arial"/>
                <w:i/>
                <w:sz w:val="22"/>
                <w:szCs w:val="22"/>
              </w:rPr>
              <w:t>S</w:t>
            </w:r>
            <w:r w:rsidR="00DE43F3" w:rsidRPr="00DE658E">
              <w:rPr>
                <w:rFonts w:cs="Arial"/>
                <w:i/>
                <w:sz w:val="22"/>
                <w:szCs w:val="22"/>
              </w:rPr>
              <w:t>ubject proficiency, subject knowledge</w:t>
            </w:r>
            <w:r w:rsidR="00A22333">
              <w:rPr>
                <w:rFonts w:cs="Arial"/>
                <w:i/>
                <w:sz w:val="22"/>
                <w:szCs w:val="22"/>
              </w:rPr>
              <w:t>, subject matters, in-depth subject contemplation</w:t>
            </w:r>
            <w:r w:rsidR="00E14E24">
              <w:rPr>
                <w:rFonts w:cs="Arial"/>
                <w:i/>
                <w:sz w:val="22"/>
                <w:szCs w:val="22"/>
              </w:rPr>
              <w:t xml:space="preserve">, subject dimensioning, subject specialisation, subject experience, subject development, </w:t>
            </w:r>
            <w:r w:rsidR="00621256">
              <w:rPr>
                <w:rFonts w:cs="Arial"/>
                <w:i/>
                <w:sz w:val="22"/>
                <w:szCs w:val="22"/>
              </w:rPr>
              <w:t>cognitive mapping</w:t>
            </w:r>
          </w:p>
          <w:p w14:paraId="0B7A50AB" w14:textId="34A24CF5" w:rsidR="00DE43F3" w:rsidRPr="00DE658E" w:rsidRDefault="00DE43F3" w:rsidP="00DE43F3">
            <w:pPr>
              <w:spacing w:after="120"/>
              <w:rPr>
                <w:rFonts w:cs="Arial"/>
                <w:sz w:val="22"/>
                <w:szCs w:val="22"/>
              </w:rPr>
            </w:pPr>
            <w:r w:rsidRPr="00DE658E">
              <w:rPr>
                <w:rFonts w:cs="Arial"/>
                <w:sz w:val="22"/>
                <w:szCs w:val="22"/>
              </w:rPr>
              <w:t>b.</w:t>
            </w:r>
          </w:p>
          <w:p w14:paraId="1F5FE36D" w14:textId="6A3BB13E" w:rsidR="00F13B3E" w:rsidRPr="00DE658E" w:rsidRDefault="00DE43F3" w:rsidP="00E93A90">
            <w:pPr>
              <w:pStyle w:val="Listenabsatz"/>
              <w:numPr>
                <w:ilvl w:val="0"/>
                <w:numId w:val="14"/>
              </w:numPr>
              <w:spacing w:after="120"/>
              <w:ind w:left="714" w:hanging="357"/>
              <w:contextualSpacing w:val="0"/>
              <w:rPr>
                <w:rFonts w:cs="Arial"/>
                <w:i/>
                <w:sz w:val="22"/>
                <w:szCs w:val="22"/>
              </w:rPr>
            </w:pPr>
            <w:r w:rsidRPr="00DE658E">
              <w:rPr>
                <w:rFonts w:cs="Arial"/>
                <w:i/>
                <w:sz w:val="22"/>
                <w:szCs w:val="22"/>
              </w:rPr>
              <w:t>Content reduction, reduction methods, s</w:t>
            </w:r>
            <w:r w:rsidR="00F13B3E" w:rsidRPr="00DE658E">
              <w:rPr>
                <w:rFonts w:cs="Arial"/>
                <w:i/>
                <w:sz w:val="22"/>
                <w:szCs w:val="22"/>
              </w:rPr>
              <w:t>tructuring and re-structuring</w:t>
            </w:r>
          </w:p>
          <w:p w14:paraId="0B9F4498" w14:textId="030C6B48" w:rsidR="00F13B3E" w:rsidRPr="00DE658E" w:rsidRDefault="00F13B3E" w:rsidP="00E93A90">
            <w:pPr>
              <w:pStyle w:val="Listenabsatz"/>
              <w:numPr>
                <w:ilvl w:val="0"/>
                <w:numId w:val="14"/>
              </w:numPr>
              <w:spacing w:after="120"/>
              <w:ind w:left="714" w:hanging="357"/>
              <w:contextualSpacing w:val="0"/>
              <w:rPr>
                <w:rFonts w:cs="Arial"/>
                <w:i/>
                <w:sz w:val="22"/>
                <w:szCs w:val="22"/>
              </w:rPr>
            </w:pPr>
            <w:r w:rsidRPr="00DE658E">
              <w:rPr>
                <w:rFonts w:cs="Arial"/>
                <w:i/>
                <w:sz w:val="22"/>
                <w:szCs w:val="22"/>
              </w:rPr>
              <w:t>Learning goals, learning objectives</w:t>
            </w:r>
            <w:r w:rsidR="00A27D9B" w:rsidRPr="00DE658E">
              <w:rPr>
                <w:rFonts w:cs="Arial"/>
                <w:i/>
                <w:sz w:val="22"/>
                <w:szCs w:val="22"/>
              </w:rPr>
              <w:t>, subject focusing</w:t>
            </w:r>
            <w:r w:rsidR="00B911A1" w:rsidRPr="00DE658E">
              <w:rPr>
                <w:rFonts w:cs="Arial"/>
                <w:i/>
                <w:sz w:val="22"/>
                <w:szCs w:val="22"/>
              </w:rPr>
              <w:t>, didactic analysis</w:t>
            </w:r>
          </w:p>
          <w:p w14:paraId="10F7BF80" w14:textId="733B2C30" w:rsidR="00DE43F3" w:rsidRPr="00DE658E" w:rsidRDefault="00F13B3E" w:rsidP="00E93A90">
            <w:pPr>
              <w:pStyle w:val="Listenabsatz"/>
              <w:numPr>
                <w:ilvl w:val="0"/>
                <w:numId w:val="14"/>
              </w:numPr>
              <w:spacing w:after="120"/>
              <w:ind w:left="714" w:hanging="357"/>
              <w:contextualSpacing w:val="0"/>
              <w:rPr>
                <w:rFonts w:cs="Arial"/>
                <w:i/>
                <w:sz w:val="22"/>
                <w:szCs w:val="22"/>
              </w:rPr>
            </w:pPr>
            <w:r w:rsidRPr="00DE658E">
              <w:rPr>
                <w:rFonts w:cs="Arial"/>
                <w:i/>
                <w:sz w:val="22"/>
                <w:szCs w:val="22"/>
              </w:rPr>
              <w:t>C</w:t>
            </w:r>
            <w:r w:rsidR="00DE43F3" w:rsidRPr="00DE658E">
              <w:rPr>
                <w:rFonts w:cs="Arial"/>
                <w:i/>
                <w:sz w:val="22"/>
                <w:szCs w:val="22"/>
              </w:rPr>
              <w:t>ontent abstraction, generalising abstraction, abstractive ability</w:t>
            </w:r>
            <w:r w:rsidRPr="00DE658E">
              <w:rPr>
                <w:rFonts w:cs="Arial"/>
                <w:i/>
                <w:sz w:val="22"/>
                <w:szCs w:val="22"/>
              </w:rPr>
              <w:t>, summarising</w:t>
            </w:r>
            <w:r w:rsidR="00FC606A">
              <w:rPr>
                <w:rFonts w:cs="Arial"/>
                <w:i/>
                <w:sz w:val="22"/>
                <w:szCs w:val="22"/>
              </w:rPr>
              <w:t xml:space="preserve">, </w:t>
            </w:r>
          </w:p>
          <w:p w14:paraId="7BA37294" w14:textId="6C9ECABD" w:rsidR="00DE43F3" w:rsidRPr="00DE658E" w:rsidRDefault="00F13B3E" w:rsidP="00E93A90">
            <w:pPr>
              <w:pStyle w:val="Listenabsatz"/>
              <w:numPr>
                <w:ilvl w:val="0"/>
                <w:numId w:val="14"/>
              </w:numPr>
              <w:spacing w:after="120"/>
              <w:ind w:left="714" w:hanging="357"/>
              <w:contextualSpacing w:val="0"/>
              <w:rPr>
                <w:rFonts w:cs="Arial"/>
                <w:i/>
                <w:sz w:val="22"/>
                <w:szCs w:val="22"/>
              </w:rPr>
            </w:pPr>
            <w:r w:rsidRPr="00DE658E">
              <w:rPr>
                <w:rFonts w:cs="Arial"/>
                <w:i/>
                <w:sz w:val="22"/>
                <w:szCs w:val="22"/>
              </w:rPr>
              <w:t>Exemplary learning</w:t>
            </w:r>
            <w:r w:rsidR="00A27D9B" w:rsidRPr="00DE658E">
              <w:rPr>
                <w:rFonts w:cs="Arial"/>
                <w:i/>
                <w:sz w:val="22"/>
                <w:szCs w:val="22"/>
              </w:rPr>
              <w:t>, content selection</w:t>
            </w:r>
            <w:r w:rsidR="0031435F" w:rsidRPr="00DE658E">
              <w:rPr>
                <w:rFonts w:cs="Arial"/>
                <w:i/>
                <w:sz w:val="22"/>
                <w:szCs w:val="22"/>
              </w:rPr>
              <w:t>, content mapping</w:t>
            </w:r>
            <w:r w:rsidR="00FC606A">
              <w:rPr>
                <w:rFonts w:cs="Arial"/>
                <w:i/>
                <w:sz w:val="22"/>
                <w:szCs w:val="22"/>
              </w:rPr>
              <w:t>, content clustering</w:t>
            </w:r>
          </w:p>
          <w:p w14:paraId="63871650" w14:textId="77777777" w:rsidR="001145B6" w:rsidRPr="00DE658E" w:rsidRDefault="001145B6" w:rsidP="00E93A90">
            <w:pPr>
              <w:spacing w:after="120"/>
              <w:rPr>
                <w:rFonts w:cs="Arial"/>
                <w:sz w:val="22"/>
                <w:szCs w:val="22"/>
              </w:rPr>
            </w:pPr>
            <w:r w:rsidRPr="00DE658E">
              <w:rPr>
                <w:rFonts w:cs="Arial"/>
                <w:sz w:val="22"/>
                <w:szCs w:val="22"/>
              </w:rPr>
              <w:t xml:space="preserve">or synonyms, periphrases accordingly are evaluated as </w:t>
            </w:r>
            <w:r w:rsidRPr="00DE658E">
              <w:rPr>
                <w:rFonts w:cs="Arial"/>
                <w:b/>
                <w:sz w:val="22"/>
                <w:szCs w:val="22"/>
              </w:rPr>
              <w:t>plausible</w:t>
            </w:r>
            <w:r w:rsidRPr="00DE658E">
              <w:rPr>
                <w:rFonts w:cs="Arial"/>
                <w:sz w:val="22"/>
                <w:szCs w:val="22"/>
              </w:rPr>
              <w:t xml:space="preserve"> explanation (counter=1).</w:t>
            </w:r>
          </w:p>
        </w:tc>
      </w:tr>
    </w:tbl>
    <w:p w14:paraId="19C2252E" w14:textId="77777777" w:rsidR="001145B6" w:rsidRPr="00DE658E" w:rsidRDefault="001145B6" w:rsidP="005D0771">
      <w:pPr>
        <w:spacing w:after="120"/>
        <w:rPr>
          <w:rFonts w:cs="Arial"/>
          <w:sz w:val="22"/>
          <w:szCs w:val="22"/>
        </w:rPr>
      </w:pPr>
    </w:p>
    <w:tbl>
      <w:tblPr>
        <w:tblStyle w:val="Tabellenraster"/>
        <w:tblW w:w="0" w:type="auto"/>
        <w:tblLook w:val="04A0" w:firstRow="1" w:lastRow="0" w:firstColumn="1" w:lastColumn="0" w:noHBand="0" w:noVBand="1"/>
      </w:tblPr>
      <w:tblGrid>
        <w:gridCol w:w="9206"/>
      </w:tblGrid>
      <w:tr w:rsidR="001145B6" w:rsidRPr="00DE658E" w14:paraId="050D4A6C" w14:textId="77777777" w:rsidTr="00E93A90">
        <w:tc>
          <w:tcPr>
            <w:tcW w:w="9206" w:type="dxa"/>
          </w:tcPr>
          <w:p w14:paraId="1FE09052" w14:textId="672C09B7" w:rsidR="001145B6" w:rsidRPr="00DE658E" w:rsidRDefault="001145B6" w:rsidP="00E93A90">
            <w:pPr>
              <w:spacing w:after="120"/>
              <w:rPr>
                <w:rFonts w:cs="Arial"/>
                <w:b/>
                <w:sz w:val="22"/>
                <w:szCs w:val="22"/>
              </w:rPr>
            </w:pPr>
            <w:r w:rsidRPr="00DE658E">
              <w:rPr>
                <w:rFonts w:cs="Arial"/>
                <w:b/>
                <w:sz w:val="22"/>
                <w:szCs w:val="22"/>
              </w:rPr>
              <w:t>III.2</w:t>
            </w:r>
          </w:p>
        </w:tc>
      </w:tr>
      <w:tr w:rsidR="001145B6" w:rsidRPr="00DE658E" w14:paraId="3A99B36B" w14:textId="77777777" w:rsidTr="00E93A90">
        <w:tc>
          <w:tcPr>
            <w:tcW w:w="9206" w:type="dxa"/>
          </w:tcPr>
          <w:p w14:paraId="69ECC04A" w14:textId="482B5F31" w:rsidR="001145B6" w:rsidRPr="00DE658E" w:rsidRDefault="00DF7058" w:rsidP="00E93A90">
            <w:pPr>
              <w:spacing w:after="120"/>
              <w:rPr>
                <w:rFonts w:cs="Arial"/>
                <w:sz w:val="22"/>
                <w:szCs w:val="22"/>
              </w:rPr>
            </w:pPr>
            <w:r w:rsidRPr="00DE658E">
              <w:rPr>
                <w:rFonts w:cs="Arial"/>
                <w:sz w:val="22"/>
                <w:szCs w:val="22"/>
              </w:rPr>
              <w:t xml:space="preserve">Are you familiar with the </w:t>
            </w:r>
            <w:r w:rsidRPr="00DE658E">
              <w:rPr>
                <w:rFonts w:cs="Arial"/>
                <w:b/>
                <w:sz w:val="22"/>
                <w:szCs w:val="22"/>
              </w:rPr>
              <w:t xml:space="preserve">didactics concerning your subject(s) </w:t>
            </w:r>
            <w:r w:rsidRPr="00DE658E">
              <w:rPr>
                <w:rFonts w:cs="Arial"/>
                <w:sz w:val="22"/>
                <w:szCs w:val="22"/>
              </w:rPr>
              <w:t xml:space="preserve">and the </w:t>
            </w:r>
            <w:r w:rsidRPr="00DE658E">
              <w:rPr>
                <w:rFonts w:cs="Arial"/>
                <w:b/>
                <w:sz w:val="22"/>
                <w:szCs w:val="22"/>
              </w:rPr>
              <w:t xml:space="preserve">general pedagogy </w:t>
            </w:r>
            <w:r w:rsidRPr="00DE658E">
              <w:rPr>
                <w:rFonts w:cs="Arial"/>
                <w:sz w:val="22"/>
                <w:szCs w:val="22"/>
              </w:rPr>
              <w:t>related to it?</w:t>
            </w:r>
          </w:p>
        </w:tc>
      </w:tr>
      <w:tr w:rsidR="001145B6" w:rsidRPr="00DE658E" w14:paraId="48E6C731" w14:textId="77777777" w:rsidTr="00E93A90">
        <w:tc>
          <w:tcPr>
            <w:tcW w:w="9206" w:type="dxa"/>
          </w:tcPr>
          <w:p w14:paraId="3584F639" w14:textId="77777777" w:rsidR="001145B6" w:rsidRPr="00DE658E" w:rsidRDefault="001145B6" w:rsidP="00E93A90">
            <w:pPr>
              <w:spacing w:after="120"/>
              <w:rPr>
                <w:rFonts w:cs="Arial"/>
                <w:sz w:val="22"/>
                <w:szCs w:val="22"/>
              </w:rPr>
            </w:pPr>
            <w:r w:rsidRPr="00DE658E">
              <w:rPr>
                <w:rFonts w:cs="Arial"/>
                <w:b/>
                <w:sz w:val="22"/>
                <w:szCs w:val="22"/>
              </w:rPr>
              <w:t>Answer YES</w:t>
            </w:r>
          </w:p>
        </w:tc>
      </w:tr>
      <w:tr w:rsidR="001145B6" w:rsidRPr="00DE658E" w14:paraId="4F739FDF" w14:textId="77777777" w:rsidTr="00E93A90">
        <w:tc>
          <w:tcPr>
            <w:tcW w:w="9206" w:type="dxa"/>
          </w:tcPr>
          <w:p w14:paraId="58747E83" w14:textId="77777777" w:rsidR="001145B6" w:rsidRPr="00DE658E" w:rsidRDefault="001145B6" w:rsidP="00E93A90">
            <w:pPr>
              <w:spacing w:after="120"/>
              <w:rPr>
                <w:rFonts w:cs="Arial"/>
                <w:sz w:val="22"/>
                <w:szCs w:val="22"/>
              </w:rPr>
            </w:pPr>
            <w:r w:rsidRPr="00DE658E">
              <w:rPr>
                <w:rFonts w:cs="Arial"/>
                <w:sz w:val="22"/>
                <w:szCs w:val="22"/>
              </w:rPr>
              <w:t>Key expressions of response:</w:t>
            </w:r>
          </w:p>
          <w:p w14:paraId="3B263A2D" w14:textId="6CDB55BF" w:rsidR="00DE43F3" w:rsidRPr="00DE658E" w:rsidRDefault="00230A0A" w:rsidP="00230A0A">
            <w:pPr>
              <w:pStyle w:val="Listenabsatz"/>
              <w:numPr>
                <w:ilvl w:val="0"/>
                <w:numId w:val="14"/>
              </w:numPr>
              <w:spacing w:after="120"/>
              <w:ind w:left="714" w:hanging="357"/>
              <w:contextualSpacing w:val="0"/>
              <w:rPr>
                <w:rFonts w:cs="Arial"/>
                <w:sz w:val="22"/>
                <w:szCs w:val="22"/>
              </w:rPr>
            </w:pPr>
            <w:r w:rsidRPr="00DE658E">
              <w:rPr>
                <w:rFonts w:cs="Arial"/>
                <w:i/>
                <w:sz w:val="22"/>
                <w:szCs w:val="22"/>
              </w:rPr>
              <w:t>Subject pedagogy, subject related methods, c</w:t>
            </w:r>
            <w:r w:rsidR="009A1BF1" w:rsidRPr="00DE658E">
              <w:rPr>
                <w:rFonts w:cs="Arial"/>
                <w:i/>
                <w:sz w:val="22"/>
                <w:szCs w:val="22"/>
              </w:rPr>
              <w:t>ommand of adequate methodology</w:t>
            </w:r>
            <w:r w:rsidR="005C25F5">
              <w:rPr>
                <w:rFonts w:cs="Arial"/>
                <w:i/>
                <w:sz w:val="22"/>
                <w:szCs w:val="22"/>
              </w:rPr>
              <w:t>, method collection</w:t>
            </w:r>
          </w:p>
          <w:p w14:paraId="408BD4E8" w14:textId="77777777" w:rsidR="001145B6" w:rsidRPr="00DE658E" w:rsidRDefault="001145B6" w:rsidP="00E93A90">
            <w:pPr>
              <w:spacing w:after="120"/>
              <w:rPr>
                <w:rFonts w:cs="Arial"/>
                <w:sz w:val="22"/>
                <w:szCs w:val="22"/>
              </w:rPr>
            </w:pPr>
            <w:r w:rsidRPr="00DE658E">
              <w:rPr>
                <w:rFonts w:cs="Arial"/>
                <w:sz w:val="22"/>
                <w:szCs w:val="22"/>
              </w:rPr>
              <w:t xml:space="preserve">or synonyms, periphrases accordingly are evaluated as </w:t>
            </w:r>
            <w:r w:rsidRPr="00DE658E">
              <w:rPr>
                <w:rFonts w:cs="Arial"/>
                <w:b/>
                <w:sz w:val="22"/>
                <w:szCs w:val="22"/>
              </w:rPr>
              <w:t>plausible</w:t>
            </w:r>
            <w:r w:rsidRPr="00DE658E">
              <w:rPr>
                <w:rFonts w:cs="Arial"/>
                <w:sz w:val="22"/>
                <w:szCs w:val="22"/>
              </w:rPr>
              <w:t xml:space="preserve"> explanation (counter=1).</w:t>
            </w:r>
          </w:p>
        </w:tc>
      </w:tr>
    </w:tbl>
    <w:p w14:paraId="48192655" w14:textId="77777777" w:rsidR="001145B6" w:rsidRPr="00DE658E" w:rsidRDefault="001145B6" w:rsidP="005D0771">
      <w:pPr>
        <w:spacing w:after="120"/>
        <w:rPr>
          <w:rFonts w:cs="Arial"/>
          <w:sz w:val="22"/>
          <w:szCs w:val="22"/>
        </w:rPr>
      </w:pPr>
    </w:p>
    <w:tbl>
      <w:tblPr>
        <w:tblStyle w:val="Tabellenraster"/>
        <w:tblW w:w="0" w:type="auto"/>
        <w:tblLook w:val="04A0" w:firstRow="1" w:lastRow="0" w:firstColumn="1" w:lastColumn="0" w:noHBand="0" w:noVBand="1"/>
      </w:tblPr>
      <w:tblGrid>
        <w:gridCol w:w="9206"/>
      </w:tblGrid>
      <w:tr w:rsidR="001145B6" w:rsidRPr="00DE658E" w14:paraId="3A30517F" w14:textId="77777777" w:rsidTr="00E93A90">
        <w:tc>
          <w:tcPr>
            <w:tcW w:w="9206" w:type="dxa"/>
          </w:tcPr>
          <w:p w14:paraId="21C914D1" w14:textId="5F9EA60F" w:rsidR="001145B6" w:rsidRPr="00DE658E" w:rsidRDefault="001145B6" w:rsidP="00E93A90">
            <w:pPr>
              <w:spacing w:after="120"/>
              <w:rPr>
                <w:rFonts w:cs="Arial"/>
                <w:b/>
                <w:sz w:val="22"/>
                <w:szCs w:val="22"/>
              </w:rPr>
            </w:pPr>
            <w:r w:rsidRPr="00DE658E">
              <w:rPr>
                <w:rFonts w:cs="Arial"/>
                <w:b/>
                <w:sz w:val="22"/>
                <w:szCs w:val="22"/>
              </w:rPr>
              <w:t>III.3</w:t>
            </w:r>
          </w:p>
        </w:tc>
      </w:tr>
      <w:tr w:rsidR="001145B6" w:rsidRPr="00DE658E" w14:paraId="787CE5EF" w14:textId="77777777" w:rsidTr="00E93A90">
        <w:tc>
          <w:tcPr>
            <w:tcW w:w="9206" w:type="dxa"/>
          </w:tcPr>
          <w:p w14:paraId="6AB3381F" w14:textId="274A5F81" w:rsidR="001145B6" w:rsidRPr="00DE658E" w:rsidRDefault="00DF7058" w:rsidP="00E93A90">
            <w:pPr>
              <w:spacing w:after="120"/>
              <w:rPr>
                <w:rFonts w:cs="Arial"/>
                <w:sz w:val="22"/>
                <w:szCs w:val="22"/>
              </w:rPr>
            </w:pPr>
            <w:r w:rsidRPr="00DE658E">
              <w:rPr>
                <w:rFonts w:eastAsia="Times New Roman" w:cs="Arial"/>
                <w:bCs/>
                <w:color w:val="000000"/>
                <w:sz w:val="22"/>
                <w:szCs w:val="22"/>
              </w:rPr>
              <w:t>Do</w:t>
            </w:r>
            <w:r w:rsidRPr="00DE658E">
              <w:rPr>
                <w:rFonts w:eastAsia="Times New Roman" w:cs="Arial"/>
                <w:b/>
                <w:bCs/>
                <w:color w:val="000000"/>
                <w:sz w:val="22"/>
                <w:szCs w:val="22"/>
              </w:rPr>
              <w:t xml:space="preserve"> </w:t>
            </w:r>
            <w:r w:rsidRPr="00DE658E">
              <w:rPr>
                <w:rFonts w:eastAsia="Times New Roman" w:cs="Arial"/>
                <w:bCs/>
                <w:color w:val="000000"/>
                <w:sz w:val="22"/>
                <w:szCs w:val="22"/>
              </w:rPr>
              <w:t>you teach your students the</w:t>
            </w:r>
            <w:r w:rsidRPr="00DE658E">
              <w:rPr>
                <w:rFonts w:eastAsia="Times New Roman" w:cs="Arial"/>
                <w:b/>
                <w:bCs/>
                <w:color w:val="000000"/>
                <w:sz w:val="22"/>
                <w:szCs w:val="22"/>
              </w:rPr>
              <w:t xml:space="preserve"> implementation of subject-related content and lesson planning </w:t>
            </w:r>
            <w:r w:rsidRPr="00DE658E">
              <w:rPr>
                <w:rFonts w:eastAsia="Times New Roman" w:cs="Arial"/>
                <w:bCs/>
                <w:color w:val="000000"/>
                <w:sz w:val="22"/>
                <w:szCs w:val="22"/>
              </w:rPr>
              <w:t>related to curriculum and/or syllabus?</w:t>
            </w:r>
          </w:p>
        </w:tc>
      </w:tr>
      <w:tr w:rsidR="001145B6" w:rsidRPr="00DE658E" w14:paraId="638388A3" w14:textId="77777777" w:rsidTr="00E93A90">
        <w:tc>
          <w:tcPr>
            <w:tcW w:w="9206" w:type="dxa"/>
          </w:tcPr>
          <w:p w14:paraId="6A8DF882" w14:textId="77777777" w:rsidR="001145B6" w:rsidRPr="00DE658E" w:rsidRDefault="001145B6" w:rsidP="00E93A90">
            <w:pPr>
              <w:spacing w:after="120"/>
              <w:rPr>
                <w:rFonts w:cs="Arial"/>
                <w:sz w:val="22"/>
                <w:szCs w:val="22"/>
              </w:rPr>
            </w:pPr>
            <w:r w:rsidRPr="00DE658E">
              <w:rPr>
                <w:rFonts w:cs="Arial"/>
                <w:b/>
                <w:sz w:val="22"/>
                <w:szCs w:val="22"/>
              </w:rPr>
              <w:t>Answer YES</w:t>
            </w:r>
          </w:p>
        </w:tc>
      </w:tr>
      <w:tr w:rsidR="001145B6" w:rsidRPr="00DE658E" w14:paraId="0957C85F" w14:textId="77777777" w:rsidTr="00E93A90">
        <w:tc>
          <w:tcPr>
            <w:tcW w:w="9206" w:type="dxa"/>
          </w:tcPr>
          <w:p w14:paraId="481DC741" w14:textId="62A0B616" w:rsidR="001145B6" w:rsidRPr="00DE658E" w:rsidRDefault="001145B6" w:rsidP="00E93A90">
            <w:pPr>
              <w:spacing w:after="120"/>
              <w:rPr>
                <w:rFonts w:cs="Arial"/>
                <w:sz w:val="22"/>
                <w:szCs w:val="22"/>
              </w:rPr>
            </w:pPr>
            <w:r w:rsidRPr="00DE658E">
              <w:rPr>
                <w:rFonts w:cs="Arial"/>
                <w:sz w:val="22"/>
                <w:szCs w:val="22"/>
              </w:rPr>
              <w:t>Key expressions of response:</w:t>
            </w:r>
          </w:p>
          <w:p w14:paraId="3971F3FC" w14:textId="26F77621" w:rsidR="001145B6" w:rsidRPr="00DE658E" w:rsidRDefault="00635F6D" w:rsidP="00E93A90">
            <w:pPr>
              <w:pStyle w:val="Listenabsatz"/>
              <w:numPr>
                <w:ilvl w:val="0"/>
                <w:numId w:val="14"/>
              </w:numPr>
              <w:spacing w:after="120"/>
              <w:ind w:left="714" w:hanging="357"/>
              <w:contextualSpacing w:val="0"/>
              <w:rPr>
                <w:rFonts w:cs="Arial"/>
                <w:sz w:val="22"/>
                <w:szCs w:val="22"/>
              </w:rPr>
            </w:pPr>
            <w:r w:rsidRPr="00DE658E">
              <w:rPr>
                <w:rFonts w:cs="Arial"/>
                <w:i/>
                <w:sz w:val="22"/>
                <w:szCs w:val="22"/>
              </w:rPr>
              <w:t>Lesson planning, lesson structuring, series of lessons</w:t>
            </w:r>
            <w:r w:rsidR="003F06A3" w:rsidRPr="00DE658E">
              <w:rPr>
                <w:rFonts w:cs="Arial"/>
                <w:i/>
                <w:sz w:val="22"/>
                <w:szCs w:val="22"/>
              </w:rPr>
              <w:t>, learning objectives</w:t>
            </w:r>
            <w:r w:rsidR="00AC1665" w:rsidRPr="00DE658E">
              <w:rPr>
                <w:rFonts w:cs="Arial"/>
                <w:i/>
                <w:sz w:val="22"/>
                <w:szCs w:val="22"/>
              </w:rPr>
              <w:t>, learning objectives writing, lesson plan writing</w:t>
            </w:r>
            <w:r w:rsidR="00F70854">
              <w:rPr>
                <w:rFonts w:cs="Arial"/>
                <w:i/>
                <w:sz w:val="22"/>
                <w:szCs w:val="22"/>
              </w:rPr>
              <w:t>, learning cycle</w:t>
            </w:r>
          </w:p>
          <w:p w14:paraId="30DB282B" w14:textId="35567C46" w:rsidR="00635F6D" w:rsidRPr="00DE658E" w:rsidRDefault="00635F6D" w:rsidP="00E93A90">
            <w:pPr>
              <w:pStyle w:val="Listenabsatz"/>
              <w:numPr>
                <w:ilvl w:val="0"/>
                <w:numId w:val="14"/>
              </w:numPr>
              <w:spacing w:after="120"/>
              <w:ind w:left="714" w:hanging="357"/>
              <w:contextualSpacing w:val="0"/>
              <w:rPr>
                <w:rFonts w:cs="Arial"/>
                <w:sz w:val="22"/>
                <w:szCs w:val="22"/>
              </w:rPr>
            </w:pPr>
            <w:r w:rsidRPr="00DE658E">
              <w:rPr>
                <w:rFonts w:cs="Arial"/>
                <w:i/>
                <w:sz w:val="22"/>
                <w:szCs w:val="22"/>
              </w:rPr>
              <w:t>Understanding of curricula and syllabi</w:t>
            </w:r>
            <w:r w:rsidR="003F06A3" w:rsidRPr="00DE658E">
              <w:rPr>
                <w:rFonts w:cs="Arial"/>
                <w:i/>
                <w:sz w:val="22"/>
                <w:szCs w:val="22"/>
              </w:rPr>
              <w:t>, curriculum analysis/ evaluation, syllabus analysis/ evaluation</w:t>
            </w:r>
          </w:p>
          <w:p w14:paraId="63A9EF8C" w14:textId="77777777" w:rsidR="001145B6" w:rsidRPr="00DE658E" w:rsidRDefault="001145B6" w:rsidP="00E93A90">
            <w:pPr>
              <w:spacing w:after="120"/>
              <w:rPr>
                <w:rFonts w:cs="Arial"/>
                <w:sz w:val="22"/>
                <w:szCs w:val="22"/>
              </w:rPr>
            </w:pPr>
            <w:r w:rsidRPr="00DE658E">
              <w:rPr>
                <w:rFonts w:cs="Arial"/>
                <w:sz w:val="22"/>
                <w:szCs w:val="22"/>
              </w:rPr>
              <w:t xml:space="preserve">or synonyms, periphrases accordingly are evaluated as </w:t>
            </w:r>
            <w:r w:rsidRPr="00DE658E">
              <w:rPr>
                <w:rFonts w:cs="Arial"/>
                <w:b/>
                <w:sz w:val="22"/>
                <w:szCs w:val="22"/>
              </w:rPr>
              <w:t>plausible</w:t>
            </w:r>
            <w:r w:rsidRPr="00DE658E">
              <w:rPr>
                <w:rFonts w:cs="Arial"/>
                <w:sz w:val="22"/>
                <w:szCs w:val="22"/>
              </w:rPr>
              <w:t xml:space="preserve"> explanation (counter=1).</w:t>
            </w:r>
          </w:p>
        </w:tc>
      </w:tr>
    </w:tbl>
    <w:p w14:paraId="07E075CE" w14:textId="77777777" w:rsidR="001145B6" w:rsidRPr="00DE658E" w:rsidRDefault="001145B6" w:rsidP="005D0771">
      <w:pPr>
        <w:spacing w:after="120"/>
        <w:rPr>
          <w:rFonts w:cs="Arial"/>
          <w:sz w:val="22"/>
          <w:szCs w:val="22"/>
        </w:rPr>
      </w:pPr>
    </w:p>
    <w:tbl>
      <w:tblPr>
        <w:tblStyle w:val="Tabellenraster"/>
        <w:tblW w:w="0" w:type="auto"/>
        <w:tblLook w:val="04A0" w:firstRow="1" w:lastRow="0" w:firstColumn="1" w:lastColumn="0" w:noHBand="0" w:noVBand="1"/>
      </w:tblPr>
      <w:tblGrid>
        <w:gridCol w:w="9206"/>
      </w:tblGrid>
      <w:tr w:rsidR="001145B6" w:rsidRPr="00DE658E" w14:paraId="59F0A926" w14:textId="77777777" w:rsidTr="00E93A90">
        <w:tc>
          <w:tcPr>
            <w:tcW w:w="9206" w:type="dxa"/>
          </w:tcPr>
          <w:p w14:paraId="5B25F339" w14:textId="7A644161" w:rsidR="001145B6" w:rsidRPr="00DE658E" w:rsidRDefault="001145B6" w:rsidP="00E93A90">
            <w:pPr>
              <w:spacing w:after="120"/>
              <w:rPr>
                <w:rFonts w:cs="Arial"/>
                <w:b/>
                <w:sz w:val="22"/>
                <w:szCs w:val="22"/>
              </w:rPr>
            </w:pPr>
            <w:r w:rsidRPr="00DE658E">
              <w:rPr>
                <w:rFonts w:cs="Arial"/>
                <w:b/>
                <w:sz w:val="22"/>
                <w:szCs w:val="22"/>
              </w:rPr>
              <w:t>III.4</w:t>
            </w:r>
          </w:p>
        </w:tc>
      </w:tr>
      <w:tr w:rsidR="001145B6" w:rsidRPr="00DE658E" w14:paraId="13185D4C" w14:textId="77777777" w:rsidTr="00E93A90">
        <w:tc>
          <w:tcPr>
            <w:tcW w:w="9206" w:type="dxa"/>
          </w:tcPr>
          <w:p w14:paraId="0EE86B91" w14:textId="77777777" w:rsidR="00DF7058" w:rsidRPr="00DE658E" w:rsidRDefault="00DF7058" w:rsidP="00DF7058">
            <w:pPr>
              <w:pStyle w:val="Listenabsatz"/>
              <w:numPr>
                <w:ilvl w:val="0"/>
                <w:numId w:val="20"/>
              </w:numPr>
              <w:spacing w:after="120"/>
              <w:contextualSpacing w:val="0"/>
              <w:rPr>
                <w:rFonts w:cs="Arial"/>
                <w:sz w:val="22"/>
                <w:szCs w:val="22"/>
              </w:rPr>
            </w:pPr>
            <w:r w:rsidRPr="00DE658E">
              <w:rPr>
                <w:rFonts w:cs="Arial"/>
                <w:sz w:val="22"/>
                <w:szCs w:val="22"/>
              </w:rPr>
              <w:t xml:space="preserve">Are you familiar with </w:t>
            </w:r>
            <w:r w:rsidRPr="00DE658E">
              <w:rPr>
                <w:rFonts w:cs="Arial"/>
                <w:b/>
                <w:sz w:val="22"/>
                <w:szCs w:val="22"/>
              </w:rPr>
              <w:t>multigrade teaching</w:t>
            </w:r>
            <w:r w:rsidRPr="00DE658E">
              <w:rPr>
                <w:rFonts w:cs="Arial"/>
                <w:sz w:val="22"/>
                <w:szCs w:val="22"/>
              </w:rPr>
              <w:t xml:space="preserve">? </w:t>
            </w:r>
          </w:p>
          <w:p w14:paraId="0095EFAD" w14:textId="057349A3" w:rsidR="001145B6" w:rsidRPr="00DE658E" w:rsidRDefault="00DF7058" w:rsidP="00DF7058">
            <w:pPr>
              <w:pStyle w:val="Listenabsatz"/>
              <w:numPr>
                <w:ilvl w:val="0"/>
                <w:numId w:val="20"/>
              </w:numPr>
              <w:spacing w:after="120"/>
              <w:contextualSpacing w:val="0"/>
              <w:rPr>
                <w:rFonts w:cs="Arial"/>
                <w:sz w:val="22"/>
                <w:szCs w:val="22"/>
              </w:rPr>
            </w:pPr>
            <w:r w:rsidRPr="00DE658E">
              <w:rPr>
                <w:rFonts w:cs="Arial"/>
                <w:sz w:val="22"/>
                <w:szCs w:val="22"/>
              </w:rPr>
              <w:t xml:space="preserve">Do you teach your students </w:t>
            </w:r>
            <w:r w:rsidRPr="00DE658E">
              <w:rPr>
                <w:rFonts w:cs="Arial"/>
                <w:b/>
                <w:sz w:val="22"/>
                <w:szCs w:val="22"/>
              </w:rPr>
              <w:t>multigrade teaching</w:t>
            </w:r>
            <w:r w:rsidRPr="00DE658E">
              <w:rPr>
                <w:rFonts w:cs="Arial"/>
                <w:sz w:val="22"/>
                <w:szCs w:val="22"/>
              </w:rPr>
              <w:t>?</w:t>
            </w:r>
          </w:p>
        </w:tc>
      </w:tr>
      <w:tr w:rsidR="001145B6" w:rsidRPr="00DE658E" w14:paraId="663ACFB0" w14:textId="77777777" w:rsidTr="00E93A90">
        <w:tc>
          <w:tcPr>
            <w:tcW w:w="9206" w:type="dxa"/>
          </w:tcPr>
          <w:p w14:paraId="28BFEED9" w14:textId="77777777" w:rsidR="001145B6" w:rsidRPr="00DE658E" w:rsidRDefault="001145B6" w:rsidP="00E93A90">
            <w:pPr>
              <w:spacing w:after="120"/>
              <w:rPr>
                <w:rFonts w:cs="Arial"/>
                <w:sz w:val="22"/>
                <w:szCs w:val="22"/>
              </w:rPr>
            </w:pPr>
            <w:r w:rsidRPr="00DE658E">
              <w:rPr>
                <w:rFonts w:cs="Arial"/>
                <w:b/>
                <w:sz w:val="22"/>
                <w:szCs w:val="22"/>
              </w:rPr>
              <w:t>Answer YES</w:t>
            </w:r>
          </w:p>
        </w:tc>
      </w:tr>
      <w:tr w:rsidR="001145B6" w:rsidRPr="00DE658E" w14:paraId="5D87BBF3" w14:textId="77777777" w:rsidTr="00E93A90">
        <w:tc>
          <w:tcPr>
            <w:tcW w:w="9206" w:type="dxa"/>
          </w:tcPr>
          <w:p w14:paraId="61E482E0" w14:textId="3AD79F78" w:rsidR="00D801FD" w:rsidRPr="00DE658E" w:rsidRDefault="001145B6" w:rsidP="00D801FD">
            <w:pPr>
              <w:spacing w:after="120"/>
              <w:rPr>
                <w:rFonts w:cs="Arial"/>
                <w:sz w:val="22"/>
                <w:szCs w:val="22"/>
              </w:rPr>
            </w:pPr>
            <w:r w:rsidRPr="00DE658E">
              <w:rPr>
                <w:rFonts w:cs="Arial"/>
                <w:sz w:val="22"/>
                <w:szCs w:val="22"/>
              </w:rPr>
              <w:t>Key expressions of response:</w:t>
            </w:r>
          </w:p>
          <w:p w14:paraId="67EF8875" w14:textId="6B52D488" w:rsidR="00D801FD" w:rsidRPr="00DE658E" w:rsidRDefault="00D801FD" w:rsidP="00D801FD">
            <w:pPr>
              <w:spacing w:after="120"/>
              <w:rPr>
                <w:rFonts w:cs="Arial"/>
                <w:sz w:val="22"/>
                <w:szCs w:val="22"/>
              </w:rPr>
            </w:pPr>
            <w:r w:rsidRPr="00DE658E">
              <w:rPr>
                <w:rFonts w:eastAsia="Times New Roman" w:cs="Arial"/>
                <w:color w:val="000000"/>
                <w:sz w:val="22"/>
                <w:szCs w:val="22"/>
              </w:rPr>
              <w:t>a.</w:t>
            </w:r>
          </w:p>
          <w:p w14:paraId="6C120227" w14:textId="528DE4C4" w:rsidR="001145B6" w:rsidRPr="00DE658E" w:rsidRDefault="00D801FD" w:rsidP="00DE658E">
            <w:pPr>
              <w:pStyle w:val="Listenabsatz"/>
              <w:numPr>
                <w:ilvl w:val="0"/>
                <w:numId w:val="14"/>
              </w:numPr>
              <w:spacing w:after="120"/>
              <w:ind w:left="714" w:hanging="357"/>
              <w:contextualSpacing w:val="0"/>
              <w:rPr>
                <w:rFonts w:cs="Arial"/>
                <w:i/>
                <w:sz w:val="22"/>
                <w:szCs w:val="22"/>
              </w:rPr>
            </w:pPr>
            <w:r w:rsidRPr="00DE658E">
              <w:rPr>
                <w:rFonts w:cs="Arial"/>
                <w:i/>
                <w:sz w:val="22"/>
                <w:szCs w:val="22"/>
              </w:rPr>
              <w:t>Multigrade lesson planning</w:t>
            </w:r>
            <w:r w:rsidR="00C4634A" w:rsidRPr="00DE658E">
              <w:rPr>
                <w:rFonts w:cs="Arial"/>
                <w:i/>
                <w:sz w:val="22"/>
                <w:szCs w:val="22"/>
              </w:rPr>
              <w:t>, combined class programme,</w:t>
            </w:r>
            <w:r w:rsidR="00E33306" w:rsidRPr="00DE658E">
              <w:rPr>
                <w:rFonts w:cs="Arial"/>
                <w:i/>
                <w:sz w:val="22"/>
                <w:szCs w:val="22"/>
              </w:rPr>
              <w:t xml:space="preserve"> cooperative learning</w:t>
            </w:r>
            <w:r w:rsidR="00DE658E">
              <w:rPr>
                <w:rFonts w:cs="Arial"/>
                <w:i/>
                <w:sz w:val="22"/>
                <w:szCs w:val="22"/>
              </w:rPr>
              <w:t xml:space="preserve">, </w:t>
            </w:r>
            <w:r w:rsidR="00DE658E" w:rsidRPr="00DE658E">
              <w:rPr>
                <w:rFonts w:eastAsia="Times New Roman" w:cs="Arial"/>
                <w:i/>
                <w:color w:val="000000"/>
                <w:sz w:val="22"/>
                <w:szCs w:val="22"/>
              </w:rPr>
              <w:t>design lectures, tasks, exercises for multigrade classes (class, groups, individuals)</w:t>
            </w:r>
          </w:p>
          <w:p w14:paraId="39061EC8" w14:textId="7F07E845" w:rsidR="00E33306" w:rsidRPr="00DE658E" w:rsidRDefault="00C4634A" w:rsidP="00E33306">
            <w:pPr>
              <w:pStyle w:val="Listenabsatz"/>
              <w:numPr>
                <w:ilvl w:val="0"/>
                <w:numId w:val="14"/>
              </w:numPr>
              <w:spacing w:after="120"/>
              <w:ind w:left="714" w:hanging="357"/>
              <w:contextualSpacing w:val="0"/>
              <w:rPr>
                <w:rFonts w:cs="Arial"/>
                <w:i/>
                <w:sz w:val="22"/>
                <w:szCs w:val="22"/>
              </w:rPr>
            </w:pPr>
            <w:r w:rsidRPr="00DE658E">
              <w:rPr>
                <w:rFonts w:cs="Arial"/>
                <w:i/>
                <w:sz w:val="22"/>
                <w:szCs w:val="22"/>
              </w:rPr>
              <w:t xml:space="preserve">Structuring multigrade classrooms, </w:t>
            </w:r>
            <w:r w:rsidR="00E33306" w:rsidRPr="00DE658E">
              <w:rPr>
                <w:rFonts w:cs="Arial"/>
                <w:i/>
                <w:sz w:val="22"/>
                <w:szCs w:val="22"/>
              </w:rPr>
              <w:t>grouping of students, learning centres, individualised teaching, small group learning</w:t>
            </w:r>
            <w:r w:rsidR="00825FF8" w:rsidRPr="00DE658E">
              <w:rPr>
                <w:rFonts w:cs="Arial"/>
                <w:i/>
                <w:sz w:val="22"/>
                <w:szCs w:val="22"/>
              </w:rPr>
              <w:t>, mixed age groups, random groups, interest based groups, cross age tutoring groups, friendship groups</w:t>
            </w:r>
          </w:p>
          <w:p w14:paraId="63B0520D" w14:textId="77777777" w:rsidR="00D801FD" w:rsidRPr="00DE658E" w:rsidRDefault="00D801FD" w:rsidP="00E93A90">
            <w:pPr>
              <w:spacing w:after="120"/>
              <w:rPr>
                <w:rFonts w:cs="Arial"/>
                <w:sz w:val="22"/>
                <w:szCs w:val="22"/>
              </w:rPr>
            </w:pPr>
            <w:r w:rsidRPr="00DE658E">
              <w:rPr>
                <w:rFonts w:cs="Arial"/>
                <w:sz w:val="22"/>
                <w:szCs w:val="22"/>
              </w:rPr>
              <w:t>b.</w:t>
            </w:r>
          </w:p>
          <w:p w14:paraId="7E48A53F" w14:textId="75F4781A" w:rsidR="00D801FD" w:rsidRPr="008E0ED9" w:rsidRDefault="00CB6FDD" w:rsidP="00825FF8">
            <w:pPr>
              <w:pStyle w:val="Listenabsatz"/>
              <w:numPr>
                <w:ilvl w:val="0"/>
                <w:numId w:val="14"/>
              </w:numPr>
              <w:spacing w:after="120"/>
              <w:ind w:left="714" w:hanging="357"/>
              <w:contextualSpacing w:val="0"/>
              <w:rPr>
                <w:rFonts w:cs="Arial"/>
                <w:i/>
                <w:sz w:val="22"/>
                <w:szCs w:val="22"/>
              </w:rPr>
            </w:pPr>
            <w:r w:rsidRPr="00DE658E">
              <w:rPr>
                <w:rFonts w:eastAsia="Times New Roman" w:cs="Arial"/>
                <w:i/>
                <w:color w:val="000000"/>
                <w:sz w:val="22"/>
                <w:szCs w:val="22"/>
              </w:rPr>
              <w:t>P</w:t>
            </w:r>
            <w:r w:rsidR="00D801FD" w:rsidRPr="00DE658E">
              <w:rPr>
                <w:rFonts w:eastAsia="Times New Roman" w:cs="Arial"/>
                <w:i/>
                <w:color w:val="000000"/>
                <w:sz w:val="22"/>
                <w:szCs w:val="22"/>
              </w:rPr>
              <w:t>edagogic approaches to multigrade teaching,</w:t>
            </w:r>
            <w:r w:rsidR="00825FF8" w:rsidRPr="00DE658E">
              <w:rPr>
                <w:rFonts w:eastAsia="Times New Roman" w:cs="Arial"/>
                <w:i/>
                <w:color w:val="000000"/>
                <w:sz w:val="22"/>
                <w:szCs w:val="22"/>
              </w:rPr>
              <w:t xml:space="preserve"> </w:t>
            </w:r>
            <w:r w:rsidR="008E0ED9">
              <w:rPr>
                <w:rFonts w:eastAsia="Times New Roman" w:cs="Arial"/>
                <w:i/>
                <w:color w:val="000000"/>
                <w:sz w:val="22"/>
                <w:szCs w:val="22"/>
              </w:rPr>
              <w:t xml:space="preserve">curriculum scan, </w:t>
            </w:r>
            <w:r w:rsidR="00825FF8" w:rsidRPr="00DE658E">
              <w:rPr>
                <w:rFonts w:cs="Arial"/>
                <w:i/>
                <w:sz w:val="22"/>
                <w:szCs w:val="22"/>
              </w:rPr>
              <w:t>planning and programming for multigrade teachin</w:t>
            </w:r>
            <w:r w:rsidR="00DE658E" w:rsidRPr="00DE658E">
              <w:rPr>
                <w:rFonts w:cs="Arial"/>
                <w:i/>
                <w:sz w:val="22"/>
                <w:szCs w:val="22"/>
              </w:rPr>
              <w:t>g</w:t>
            </w:r>
            <w:r w:rsidR="00825FF8" w:rsidRPr="00DE658E">
              <w:rPr>
                <w:rFonts w:cs="Arial"/>
                <w:i/>
                <w:sz w:val="22"/>
                <w:szCs w:val="22"/>
              </w:rPr>
              <w:t>,</w:t>
            </w:r>
            <w:r w:rsidR="008E0ED9">
              <w:rPr>
                <w:rFonts w:cs="Arial"/>
                <w:i/>
                <w:sz w:val="22"/>
                <w:szCs w:val="22"/>
              </w:rPr>
              <w:t xml:space="preserve"> planning forms, time tabling,</w:t>
            </w:r>
            <w:r w:rsidR="00D801FD" w:rsidRPr="00DE658E">
              <w:rPr>
                <w:rFonts w:eastAsia="Times New Roman" w:cs="Arial"/>
                <w:i/>
                <w:color w:val="000000"/>
                <w:sz w:val="22"/>
                <w:szCs w:val="22"/>
              </w:rPr>
              <w:t xml:space="preserve"> </w:t>
            </w:r>
            <w:r w:rsidR="00825FF8" w:rsidRPr="00DE658E">
              <w:rPr>
                <w:rFonts w:eastAsia="Times New Roman" w:cs="Arial"/>
                <w:i/>
                <w:color w:val="000000"/>
                <w:sz w:val="22"/>
                <w:szCs w:val="22"/>
              </w:rPr>
              <w:t>managing multigrade classrooms</w:t>
            </w:r>
          </w:p>
          <w:p w14:paraId="0239C968" w14:textId="5A2E625E" w:rsidR="008E0ED9" w:rsidRPr="00DE658E" w:rsidRDefault="008E0ED9" w:rsidP="00825FF8">
            <w:pPr>
              <w:pStyle w:val="Listenabsatz"/>
              <w:numPr>
                <w:ilvl w:val="0"/>
                <w:numId w:val="14"/>
              </w:numPr>
              <w:spacing w:after="120"/>
              <w:ind w:left="714" w:hanging="357"/>
              <w:contextualSpacing w:val="0"/>
              <w:rPr>
                <w:rFonts w:cs="Arial"/>
                <w:i/>
                <w:sz w:val="22"/>
                <w:szCs w:val="22"/>
              </w:rPr>
            </w:pPr>
            <w:r>
              <w:rPr>
                <w:rFonts w:eastAsia="Times New Roman" w:cs="Arial"/>
                <w:i/>
                <w:color w:val="000000"/>
                <w:sz w:val="22"/>
                <w:szCs w:val="22"/>
              </w:rPr>
              <w:t>Main themes, common themes</w:t>
            </w:r>
          </w:p>
          <w:p w14:paraId="09E97DB2" w14:textId="77777777" w:rsidR="001145B6" w:rsidRPr="00DE658E" w:rsidRDefault="001145B6" w:rsidP="00E93A90">
            <w:pPr>
              <w:spacing w:after="120"/>
              <w:rPr>
                <w:rFonts w:cs="Arial"/>
                <w:sz w:val="22"/>
                <w:szCs w:val="22"/>
              </w:rPr>
            </w:pPr>
            <w:r w:rsidRPr="00DE658E">
              <w:rPr>
                <w:rFonts w:cs="Arial"/>
                <w:sz w:val="22"/>
                <w:szCs w:val="22"/>
              </w:rPr>
              <w:t xml:space="preserve">or synonyms, periphrases accordingly are evaluated as </w:t>
            </w:r>
            <w:r w:rsidRPr="00DE658E">
              <w:rPr>
                <w:rFonts w:cs="Arial"/>
                <w:b/>
                <w:sz w:val="22"/>
                <w:szCs w:val="22"/>
              </w:rPr>
              <w:t>plausible</w:t>
            </w:r>
            <w:r w:rsidRPr="00DE658E">
              <w:rPr>
                <w:rFonts w:cs="Arial"/>
                <w:sz w:val="22"/>
                <w:szCs w:val="22"/>
              </w:rPr>
              <w:t xml:space="preserve"> explanation (counter=1).</w:t>
            </w:r>
          </w:p>
        </w:tc>
      </w:tr>
    </w:tbl>
    <w:p w14:paraId="2BAE5CAC" w14:textId="77777777" w:rsidR="001145B6" w:rsidRPr="00DE658E" w:rsidRDefault="001145B6" w:rsidP="005D0771">
      <w:pPr>
        <w:spacing w:after="120"/>
        <w:rPr>
          <w:rFonts w:cs="Arial"/>
          <w:sz w:val="22"/>
          <w:szCs w:val="22"/>
        </w:rPr>
      </w:pPr>
    </w:p>
    <w:p w14:paraId="7D175C9E" w14:textId="77777777" w:rsidR="002A1B27" w:rsidRPr="00DE658E" w:rsidRDefault="002A1B27" w:rsidP="005D0771">
      <w:pPr>
        <w:spacing w:after="120"/>
        <w:rPr>
          <w:rFonts w:cs="Arial"/>
          <w:sz w:val="22"/>
          <w:szCs w:val="22"/>
        </w:rPr>
      </w:pPr>
    </w:p>
    <w:p w14:paraId="49141B07" w14:textId="77777777" w:rsidR="001145B6" w:rsidRPr="00DE658E" w:rsidRDefault="001145B6" w:rsidP="005D0771">
      <w:pPr>
        <w:spacing w:after="120"/>
        <w:rPr>
          <w:rFonts w:cs="Arial"/>
          <w:sz w:val="22"/>
          <w:szCs w:val="22"/>
        </w:rPr>
      </w:pPr>
    </w:p>
    <w:p w14:paraId="2F015151" w14:textId="77777777" w:rsidR="005D0771" w:rsidRPr="00DE658E" w:rsidRDefault="005D0771" w:rsidP="005D0771">
      <w:pPr>
        <w:shd w:val="clear" w:color="auto" w:fill="D9D9D9"/>
        <w:spacing w:after="120"/>
        <w:rPr>
          <w:rFonts w:cs="Arial"/>
          <w:b/>
          <w:sz w:val="28"/>
          <w:szCs w:val="28"/>
        </w:rPr>
      </w:pPr>
      <w:r w:rsidRPr="00DE658E">
        <w:rPr>
          <w:rFonts w:cs="Arial"/>
          <w:b/>
          <w:sz w:val="28"/>
          <w:szCs w:val="28"/>
        </w:rPr>
        <w:t>IV. Learning, development, and socialisation processes</w:t>
      </w:r>
    </w:p>
    <w:p w14:paraId="4C6625FC" w14:textId="77777777" w:rsidR="005D0771" w:rsidRDefault="005D0771" w:rsidP="005D0771">
      <w:pPr>
        <w:spacing w:after="120"/>
        <w:rPr>
          <w:rFonts w:cs="Arial"/>
          <w:sz w:val="22"/>
          <w:szCs w:val="22"/>
        </w:rPr>
      </w:pPr>
    </w:p>
    <w:tbl>
      <w:tblPr>
        <w:tblStyle w:val="Tabellenraster"/>
        <w:tblW w:w="0" w:type="auto"/>
        <w:tblLook w:val="04A0" w:firstRow="1" w:lastRow="0" w:firstColumn="1" w:lastColumn="0" w:noHBand="0" w:noVBand="1"/>
      </w:tblPr>
      <w:tblGrid>
        <w:gridCol w:w="9206"/>
      </w:tblGrid>
      <w:tr w:rsidR="007A63F8" w:rsidRPr="00DE658E" w14:paraId="7C17AD3F" w14:textId="77777777" w:rsidTr="007A63F8">
        <w:tc>
          <w:tcPr>
            <w:tcW w:w="9206" w:type="dxa"/>
          </w:tcPr>
          <w:p w14:paraId="7A6126BA" w14:textId="73CA0D7F" w:rsidR="007A63F8" w:rsidRPr="00DE658E" w:rsidRDefault="007A63F8" w:rsidP="007A63F8">
            <w:pPr>
              <w:spacing w:after="120"/>
              <w:rPr>
                <w:rFonts w:cs="Arial"/>
                <w:b/>
                <w:sz w:val="22"/>
                <w:szCs w:val="22"/>
              </w:rPr>
            </w:pPr>
            <w:r>
              <w:rPr>
                <w:rFonts w:cs="Arial"/>
                <w:b/>
                <w:sz w:val="22"/>
                <w:szCs w:val="22"/>
              </w:rPr>
              <w:t>IV.1</w:t>
            </w:r>
          </w:p>
        </w:tc>
      </w:tr>
      <w:tr w:rsidR="007A63F8" w:rsidRPr="00DE658E" w14:paraId="2D84FEEC" w14:textId="77777777" w:rsidTr="007A63F8">
        <w:tc>
          <w:tcPr>
            <w:tcW w:w="9206" w:type="dxa"/>
          </w:tcPr>
          <w:p w14:paraId="4084462D" w14:textId="0BDDFE97" w:rsidR="007A63F8" w:rsidRPr="007A63F8" w:rsidRDefault="00265DB6" w:rsidP="007A63F8">
            <w:pPr>
              <w:spacing w:after="120"/>
              <w:rPr>
                <w:rFonts w:cs="Arial"/>
                <w:sz w:val="22"/>
                <w:szCs w:val="22"/>
              </w:rPr>
            </w:pPr>
            <w:r w:rsidRPr="005A54C2">
              <w:rPr>
                <w:rFonts w:cs="Arial"/>
                <w:sz w:val="22"/>
                <w:szCs w:val="22"/>
              </w:rPr>
              <w:t xml:space="preserve">Do you teach your students concepts of </w:t>
            </w:r>
            <w:r w:rsidRPr="005A54C2">
              <w:rPr>
                <w:rFonts w:cs="Arial"/>
                <w:b/>
                <w:sz w:val="22"/>
                <w:szCs w:val="22"/>
              </w:rPr>
              <w:t>human development – physical, cognitive, psychosocial aspects</w:t>
            </w:r>
            <w:r w:rsidRPr="005A54C2">
              <w:rPr>
                <w:rFonts w:cs="Arial"/>
                <w:sz w:val="22"/>
                <w:szCs w:val="22"/>
              </w:rPr>
              <w:t>?</w:t>
            </w:r>
          </w:p>
        </w:tc>
      </w:tr>
      <w:tr w:rsidR="007A63F8" w:rsidRPr="00DE658E" w14:paraId="0DF9B92C" w14:textId="77777777" w:rsidTr="007A63F8">
        <w:tc>
          <w:tcPr>
            <w:tcW w:w="9206" w:type="dxa"/>
          </w:tcPr>
          <w:p w14:paraId="62345DA7" w14:textId="77777777" w:rsidR="007A63F8" w:rsidRPr="00DE658E" w:rsidRDefault="007A63F8" w:rsidP="007A63F8">
            <w:pPr>
              <w:spacing w:after="120"/>
              <w:rPr>
                <w:rFonts w:cs="Arial"/>
                <w:sz w:val="22"/>
                <w:szCs w:val="22"/>
              </w:rPr>
            </w:pPr>
            <w:r w:rsidRPr="00DE658E">
              <w:rPr>
                <w:rFonts w:cs="Arial"/>
                <w:b/>
                <w:sz w:val="22"/>
                <w:szCs w:val="22"/>
              </w:rPr>
              <w:t>Answer YES</w:t>
            </w:r>
          </w:p>
        </w:tc>
      </w:tr>
      <w:tr w:rsidR="007A63F8" w:rsidRPr="00DE658E" w14:paraId="3CC00C4C" w14:textId="77777777" w:rsidTr="007A63F8">
        <w:tc>
          <w:tcPr>
            <w:tcW w:w="9206" w:type="dxa"/>
          </w:tcPr>
          <w:p w14:paraId="2A7A1118" w14:textId="6E6DFE33" w:rsidR="007A63F8" w:rsidRPr="00DE658E" w:rsidRDefault="007A63F8" w:rsidP="007A63F8">
            <w:pPr>
              <w:spacing w:after="120"/>
              <w:rPr>
                <w:rFonts w:cs="Arial"/>
                <w:sz w:val="22"/>
                <w:szCs w:val="22"/>
              </w:rPr>
            </w:pPr>
            <w:r w:rsidRPr="00DE658E">
              <w:rPr>
                <w:rFonts w:cs="Arial"/>
                <w:sz w:val="22"/>
                <w:szCs w:val="22"/>
              </w:rPr>
              <w:t>Key expressions of response:</w:t>
            </w:r>
          </w:p>
          <w:p w14:paraId="4B8153E4" w14:textId="229F5062" w:rsidR="007A63F8" w:rsidRPr="006A4763" w:rsidRDefault="00011F9E" w:rsidP="007A63F8">
            <w:pPr>
              <w:pStyle w:val="Listenabsatz"/>
              <w:numPr>
                <w:ilvl w:val="0"/>
                <w:numId w:val="14"/>
              </w:numPr>
              <w:spacing w:after="120"/>
              <w:ind w:left="714" w:hanging="357"/>
              <w:contextualSpacing w:val="0"/>
              <w:rPr>
                <w:rFonts w:cs="Arial"/>
                <w:sz w:val="22"/>
                <w:szCs w:val="22"/>
              </w:rPr>
            </w:pPr>
            <w:r>
              <w:rPr>
                <w:rFonts w:cs="Arial"/>
                <w:i/>
                <w:sz w:val="22"/>
                <w:szCs w:val="22"/>
              </w:rPr>
              <w:t>H</w:t>
            </w:r>
            <w:r w:rsidR="00856946" w:rsidRPr="00011F9E">
              <w:rPr>
                <w:rFonts w:cs="Arial"/>
                <w:i/>
                <w:sz w:val="22"/>
                <w:szCs w:val="22"/>
              </w:rPr>
              <w:t>uman development</w:t>
            </w:r>
            <w:r>
              <w:rPr>
                <w:rFonts w:cs="Arial"/>
                <w:i/>
                <w:sz w:val="22"/>
                <w:szCs w:val="22"/>
              </w:rPr>
              <w:t xml:space="preserve">, </w:t>
            </w:r>
            <w:r w:rsidR="00856946" w:rsidRPr="00011F9E">
              <w:rPr>
                <w:rFonts w:cs="Arial"/>
                <w:i/>
                <w:sz w:val="22"/>
                <w:szCs w:val="22"/>
              </w:rPr>
              <w:t>learning at different ages</w:t>
            </w:r>
            <w:r>
              <w:rPr>
                <w:rFonts w:cs="Arial"/>
                <w:i/>
                <w:sz w:val="22"/>
                <w:szCs w:val="22"/>
              </w:rPr>
              <w:t>,</w:t>
            </w:r>
            <w:r w:rsidR="00856946" w:rsidRPr="00011F9E">
              <w:rPr>
                <w:rFonts w:cs="Arial"/>
                <w:i/>
                <w:sz w:val="22"/>
                <w:szCs w:val="22"/>
              </w:rPr>
              <w:t xml:space="preserve"> understanding of abstract and concrete matters </w:t>
            </w:r>
            <w:r w:rsidR="006A4763">
              <w:rPr>
                <w:rFonts w:cs="Arial"/>
                <w:i/>
                <w:sz w:val="22"/>
                <w:szCs w:val="22"/>
              </w:rPr>
              <w:t>in different age/</w:t>
            </w:r>
            <w:r w:rsidR="00856946" w:rsidRPr="00011F9E">
              <w:rPr>
                <w:rFonts w:cs="Arial"/>
                <w:i/>
                <w:sz w:val="22"/>
                <w:szCs w:val="22"/>
              </w:rPr>
              <w:t xml:space="preserve"> d</w:t>
            </w:r>
            <w:r>
              <w:rPr>
                <w:rFonts w:cs="Arial"/>
                <w:i/>
                <w:sz w:val="22"/>
                <w:szCs w:val="22"/>
              </w:rPr>
              <w:t>evelopmental groups of c</w:t>
            </w:r>
            <w:r w:rsidRPr="00323C71">
              <w:rPr>
                <w:rFonts w:cs="Arial"/>
                <w:i/>
                <w:sz w:val="22"/>
                <w:szCs w:val="22"/>
              </w:rPr>
              <w:t>hildren,</w:t>
            </w:r>
            <w:r w:rsidR="00856946" w:rsidRPr="00323C71">
              <w:rPr>
                <w:rFonts w:cs="Arial"/>
                <w:i/>
                <w:sz w:val="22"/>
                <w:szCs w:val="22"/>
              </w:rPr>
              <w:t xml:space="preserve"> interests of children and motivation </w:t>
            </w:r>
            <w:r w:rsidR="006A4763" w:rsidRPr="00323C71">
              <w:rPr>
                <w:rFonts w:cs="Arial"/>
                <w:i/>
                <w:sz w:val="22"/>
                <w:szCs w:val="22"/>
              </w:rPr>
              <w:t>at different ages</w:t>
            </w:r>
            <w:r w:rsidR="00323C71" w:rsidRPr="00323C71">
              <w:rPr>
                <w:rFonts w:cs="Arial"/>
                <w:i/>
                <w:sz w:val="22"/>
                <w:szCs w:val="22"/>
              </w:rPr>
              <w:t xml:space="preserve">, </w:t>
            </w:r>
            <w:r w:rsidR="00323C71" w:rsidRPr="00323C71">
              <w:rPr>
                <w:rFonts w:eastAsia="Times New Roman" w:cs="Arial"/>
                <w:i/>
                <w:sz w:val="22"/>
                <w:szCs w:val="22"/>
              </w:rPr>
              <w:t>prenatal period, infancy and toddlerhood, early childhood, middle childhood, adolescence, young adulthood</w:t>
            </w:r>
          </w:p>
          <w:p w14:paraId="6118D071" w14:textId="7DF261F7" w:rsidR="009B2256" w:rsidRPr="00BC323D" w:rsidRDefault="0082291B" w:rsidP="00BC323D">
            <w:pPr>
              <w:pStyle w:val="Listenabsatz"/>
              <w:numPr>
                <w:ilvl w:val="0"/>
                <w:numId w:val="14"/>
              </w:numPr>
              <w:spacing w:after="120"/>
              <w:ind w:left="714" w:hanging="357"/>
              <w:contextualSpacing w:val="0"/>
              <w:rPr>
                <w:rFonts w:cs="Arial"/>
                <w:i/>
                <w:sz w:val="22"/>
                <w:szCs w:val="22"/>
                <w:lang w:val="de-DE"/>
              </w:rPr>
            </w:pPr>
            <w:r>
              <w:rPr>
                <w:rFonts w:cs="Arial"/>
                <w:bCs/>
                <w:i/>
                <w:sz w:val="22"/>
                <w:szCs w:val="22"/>
                <w:lang w:val="en-US"/>
              </w:rPr>
              <w:t>Physical  (biosocial) d</w:t>
            </w:r>
            <w:r w:rsidR="009B2256" w:rsidRPr="0082291B">
              <w:rPr>
                <w:rFonts w:cs="Arial"/>
                <w:bCs/>
                <w:i/>
                <w:sz w:val="22"/>
                <w:szCs w:val="22"/>
                <w:lang w:val="en-US"/>
              </w:rPr>
              <w:t>evelopment</w:t>
            </w:r>
            <w:r>
              <w:rPr>
                <w:rFonts w:cs="Arial"/>
                <w:i/>
                <w:sz w:val="22"/>
                <w:szCs w:val="22"/>
                <w:lang w:val="en-US"/>
              </w:rPr>
              <w:t xml:space="preserve">, </w:t>
            </w:r>
            <w:r w:rsidR="00BC323D">
              <w:rPr>
                <w:rFonts w:cs="Arial"/>
                <w:i/>
                <w:sz w:val="22"/>
                <w:szCs w:val="22"/>
                <w:lang w:val="en-US"/>
              </w:rPr>
              <w:t>physical growth and development, f</w:t>
            </w:r>
            <w:r w:rsidR="009B2256" w:rsidRPr="00BC323D">
              <w:rPr>
                <w:rFonts w:cs="Arial"/>
                <w:i/>
                <w:sz w:val="22"/>
                <w:szCs w:val="22"/>
                <w:lang w:val="en-US"/>
              </w:rPr>
              <w:t xml:space="preserve">amily, community, and cultural factors </w:t>
            </w:r>
            <w:r w:rsidRPr="00BC323D">
              <w:rPr>
                <w:rFonts w:cs="Arial"/>
                <w:i/>
                <w:sz w:val="22"/>
                <w:szCs w:val="22"/>
                <w:lang w:val="en-US"/>
              </w:rPr>
              <w:t>affecting</w:t>
            </w:r>
            <w:r w:rsidR="009B2256" w:rsidRPr="00BC323D">
              <w:rPr>
                <w:rFonts w:cs="Arial"/>
                <w:i/>
                <w:sz w:val="22"/>
                <w:szCs w:val="22"/>
                <w:lang w:val="en-US"/>
              </w:rPr>
              <w:t xml:space="preserve"> growth and development.</w:t>
            </w:r>
          </w:p>
          <w:p w14:paraId="10015DFD" w14:textId="37D19B71" w:rsidR="009B2256" w:rsidRPr="0082291B" w:rsidRDefault="0082291B" w:rsidP="0082291B">
            <w:pPr>
              <w:pStyle w:val="Listenabsatz"/>
              <w:numPr>
                <w:ilvl w:val="0"/>
                <w:numId w:val="14"/>
              </w:numPr>
              <w:spacing w:after="120"/>
              <w:ind w:left="714" w:hanging="357"/>
              <w:contextualSpacing w:val="0"/>
              <w:rPr>
                <w:rFonts w:cs="Arial"/>
                <w:i/>
                <w:sz w:val="22"/>
                <w:szCs w:val="22"/>
                <w:lang w:val="de-DE"/>
              </w:rPr>
            </w:pPr>
            <w:r>
              <w:rPr>
                <w:rFonts w:cs="Arial"/>
                <w:bCs/>
                <w:i/>
                <w:sz w:val="22"/>
                <w:szCs w:val="22"/>
                <w:lang w:val="en-US"/>
              </w:rPr>
              <w:t>Intellectual (cognitive) d</w:t>
            </w:r>
            <w:r w:rsidR="009B2256" w:rsidRPr="0082291B">
              <w:rPr>
                <w:rFonts w:cs="Arial"/>
                <w:bCs/>
                <w:i/>
                <w:sz w:val="22"/>
                <w:szCs w:val="22"/>
                <w:lang w:val="en-US"/>
              </w:rPr>
              <w:t>evelopment</w:t>
            </w:r>
            <w:r>
              <w:rPr>
                <w:rFonts w:cs="Arial"/>
                <w:i/>
                <w:sz w:val="22"/>
                <w:szCs w:val="22"/>
                <w:lang w:val="en-US"/>
              </w:rPr>
              <w:t>,</w:t>
            </w:r>
            <w:r w:rsidR="009B2256" w:rsidRPr="0082291B">
              <w:rPr>
                <w:rFonts w:cs="Arial"/>
                <w:i/>
                <w:sz w:val="22"/>
                <w:szCs w:val="22"/>
                <w:lang w:val="en-US"/>
              </w:rPr>
              <w:t xml:space="preserve"> mental processes</w:t>
            </w:r>
            <w:r>
              <w:rPr>
                <w:rFonts w:cs="Arial"/>
                <w:i/>
                <w:sz w:val="22"/>
                <w:szCs w:val="22"/>
                <w:lang w:val="en-US"/>
              </w:rPr>
              <w:t>,</w:t>
            </w:r>
            <w:r w:rsidR="009B2256" w:rsidRPr="0082291B">
              <w:rPr>
                <w:rFonts w:cs="Arial"/>
                <w:i/>
                <w:sz w:val="22"/>
                <w:szCs w:val="22"/>
                <w:lang w:val="en-US"/>
              </w:rPr>
              <w:t xml:space="preserve"> </w:t>
            </w:r>
            <w:r>
              <w:rPr>
                <w:rFonts w:cs="Arial"/>
                <w:i/>
                <w:sz w:val="22"/>
                <w:szCs w:val="22"/>
                <w:lang w:val="en-US"/>
              </w:rPr>
              <w:t>thinking, learning, communicating</w:t>
            </w:r>
            <w:r w:rsidR="00C21A25">
              <w:rPr>
                <w:rFonts w:cs="Arial"/>
                <w:i/>
                <w:sz w:val="22"/>
                <w:szCs w:val="22"/>
                <w:lang w:val="en-US"/>
              </w:rPr>
              <w:t>, intelligence</w:t>
            </w:r>
          </w:p>
          <w:p w14:paraId="2646350D" w14:textId="66F27D9F" w:rsidR="006A4763" w:rsidRPr="0082291B" w:rsidRDefault="0082291B" w:rsidP="0082291B">
            <w:pPr>
              <w:pStyle w:val="Listenabsatz"/>
              <w:numPr>
                <w:ilvl w:val="0"/>
                <w:numId w:val="14"/>
              </w:numPr>
              <w:spacing w:after="120"/>
              <w:ind w:left="714" w:hanging="357"/>
              <w:contextualSpacing w:val="0"/>
              <w:rPr>
                <w:rFonts w:cs="Arial"/>
                <w:i/>
                <w:sz w:val="22"/>
                <w:szCs w:val="22"/>
                <w:lang w:val="de-DE"/>
              </w:rPr>
            </w:pPr>
            <w:r>
              <w:rPr>
                <w:rFonts w:cs="Arial"/>
                <w:bCs/>
                <w:i/>
                <w:sz w:val="22"/>
                <w:szCs w:val="22"/>
                <w:lang w:val="en-US"/>
              </w:rPr>
              <w:t>Psychosocial d</w:t>
            </w:r>
            <w:r w:rsidR="009B2256" w:rsidRPr="0082291B">
              <w:rPr>
                <w:rFonts w:cs="Arial"/>
                <w:bCs/>
                <w:i/>
                <w:sz w:val="22"/>
                <w:szCs w:val="22"/>
                <w:lang w:val="en-US"/>
              </w:rPr>
              <w:t>evelopment</w:t>
            </w:r>
            <w:r>
              <w:rPr>
                <w:rFonts w:cs="Arial"/>
                <w:i/>
                <w:sz w:val="22"/>
                <w:szCs w:val="22"/>
                <w:lang w:val="en-US"/>
              </w:rPr>
              <w:t>,</w:t>
            </w:r>
            <w:r w:rsidR="009B2256" w:rsidRPr="0082291B">
              <w:rPr>
                <w:rFonts w:cs="Arial"/>
                <w:i/>
                <w:sz w:val="22"/>
                <w:szCs w:val="22"/>
                <w:lang w:val="en-US"/>
              </w:rPr>
              <w:t xml:space="preserve"> emotions, </w:t>
            </w:r>
            <w:r>
              <w:rPr>
                <w:rFonts w:cs="Arial"/>
                <w:i/>
                <w:sz w:val="22"/>
                <w:szCs w:val="22"/>
                <w:lang w:val="en-US"/>
              </w:rPr>
              <w:t>personality characteristics,</w:t>
            </w:r>
            <w:r w:rsidR="009B2256" w:rsidRPr="0082291B">
              <w:rPr>
                <w:rFonts w:cs="Arial"/>
                <w:i/>
                <w:sz w:val="22"/>
                <w:szCs w:val="22"/>
                <w:lang w:val="en-US"/>
              </w:rPr>
              <w:t xml:space="preserve"> relationships with </w:t>
            </w:r>
            <w:r>
              <w:rPr>
                <w:rFonts w:cs="Arial"/>
                <w:i/>
                <w:sz w:val="22"/>
                <w:szCs w:val="22"/>
                <w:lang w:val="en-US"/>
              </w:rPr>
              <w:t>family/ friends/ lovers/ strangers</w:t>
            </w:r>
            <w:r w:rsidR="009B2256" w:rsidRPr="0082291B">
              <w:rPr>
                <w:rFonts w:cs="Arial"/>
                <w:i/>
                <w:sz w:val="22"/>
                <w:szCs w:val="22"/>
                <w:lang w:val="en-US"/>
              </w:rPr>
              <w:t xml:space="preserve"> </w:t>
            </w:r>
            <w:r>
              <w:rPr>
                <w:rFonts w:cs="Arial"/>
                <w:i/>
                <w:sz w:val="22"/>
                <w:szCs w:val="22"/>
                <w:lang w:val="en-US"/>
              </w:rPr>
              <w:t>including the larger community and culture</w:t>
            </w:r>
          </w:p>
          <w:p w14:paraId="6F236AAB" w14:textId="3B7C34E2" w:rsidR="007A63F8" w:rsidRPr="007A63F8" w:rsidRDefault="007A63F8" w:rsidP="007A63F8">
            <w:pPr>
              <w:spacing w:after="120"/>
              <w:rPr>
                <w:rFonts w:cs="Arial"/>
                <w:sz w:val="22"/>
                <w:szCs w:val="22"/>
              </w:rPr>
            </w:pPr>
            <w:r w:rsidRPr="007A63F8">
              <w:rPr>
                <w:rFonts w:cs="Arial"/>
                <w:sz w:val="22"/>
                <w:szCs w:val="22"/>
              </w:rPr>
              <w:t xml:space="preserve">or synonyms, periphrases accordingly are evaluated as </w:t>
            </w:r>
            <w:r w:rsidRPr="007A63F8">
              <w:rPr>
                <w:rFonts w:cs="Arial"/>
                <w:b/>
                <w:sz w:val="22"/>
                <w:szCs w:val="22"/>
              </w:rPr>
              <w:t>plausible</w:t>
            </w:r>
            <w:r w:rsidRPr="007A63F8">
              <w:rPr>
                <w:rFonts w:cs="Arial"/>
                <w:sz w:val="22"/>
                <w:szCs w:val="22"/>
              </w:rPr>
              <w:t xml:space="preserve"> explanation (counter=1).</w:t>
            </w:r>
          </w:p>
        </w:tc>
      </w:tr>
    </w:tbl>
    <w:p w14:paraId="4E4208C2" w14:textId="77777777" w:rsidR="007A63F8" w:rsidRDefault="007A63F8" w:rsidP="005D0771">
      <w:pPr>
        <w:spacing w:after="120"/>
        <w:rPr>
          <w:rFonts w:cs="Arial"/>
          <w:sz w:val="22"/>
          <w:szCs w:val="22"/>
        </w:rPr>
      </w:pPr>
    </w:p>
    <w:tbl>
      <w:tblPr>
        <w:tblStyle w:val="Tabellenraster"/>
        <w:tblW w:w="0" w:type="auto"/>
        <w:tblLook w:val="04A0" w:firstRow="1" w:lastRow="0" w:firstColumn="1" w:lastColumn="0" w:noHBand="0" w:noVBand="1"/>
      </w:tblPr>
      <w:tblGrid>
        <w:gridCol w:w="9206"/>
      </w:tblGrid>
      <w:tr w:rsidR="007A63F8" w:rsidRPr="00DE658E" w14:paraId="1AC68727" w14:textId="77777777" w:rsidTr="007A63F8">
        <w:tc>
          <w:tcPr>
            <w:tcW w:w="9206" w:type="dxa"/>
          </w:tcPr>
          <w:p w14:paraId="7BE4FCE3" w14:textId="71BC3415" w:rsidR="007A63F8" w:rsidRPr="00DE658E" w:rsidRDefault="007A63F8" w:rsidP="007A63F8">
            <w:pPr>
              <w:spacing w:after="120"/>
              <w:rPr>
                <w:rFonts w:cs="Arial"/>
                <w:b/>
                <w:sz w:val="22"/>
                <w:szCs w:val="22"/>
              </w:rPr>
            </w:pPr>
            <w:r>
              <w:rPr>
                <w:rFonts w:cs="Arial"/>
                <w:b/>
                <w:sz w:val="22"/>
                <w:szCs w:val="22"/>
              </w:rPr>
              <w:t>IV.2</w:t>
            </w:r>
          </w:p>
        </w:tc>
      </w:tr>
      <w:tr w:rsidR="007A63F8" w:rsidRPr="00DE658E" w14:paraId="0630DA06" w14:textId="77777777" w:rsidTr="007A63F8">
        <w:tc>
          <w:tcPr>
            <w:tcW w:w="9206" w:type="dxa"/>
          </w:tcPr>
          <w:p w14:paraId="4D3BB238" w14:textId="5DEB476C" w:rsidR="007A63F8" w:rsidRPr="007A63F8" w:rsidRDefault="00265DB6" w:rsidP="007A63F8">
            <w:pPr>
              <w:spacing w:after="120"/>
              <w:rPr>
                <w:rFonts w:cs="Arial"/>
                <w:sz w:val="22"/>
                <w:szCs w:val="22"/>
              </w:rPr>
            </w:pPr>
            <w:r w:rsidRPr="005A54C2">
              <w:rPr>
                <w:rFonts w:cs="Arial"/>
                <w:sz w:val="22"/>
                <w:szCs w:val="22"/>
              </w:rPr>
              <w:t xml:space="preserve">Are you familiar with the </w:t>
            </w:r>
            <w:r w:rsidRPr="005A54C2">
              <w:rPr>
                <w:rFonts w:cs="Arial"/>
                <w:b/>
                <w:sz w:val="22"/>
                <w:szCs w:val="22"/>
              </w:rPr>
              <w:t>ways of learning of children/youth inside and outside of schools</w:t>
            </w:r>
            <w:r w:rsidRPr="005A54C2">
              <w:rPr>
                <w:rFonts w:cs="Arial"/>
                <w:sz w:val="22"/>
                <w:szCs w:val="22"/>
              </w:rPr>
              <w:t>?</w:t>
            </w:r>
          </w:p>
        </w:tc>
      </w:tr>
      <w:tr w:rsidR="007A63F8" w:rsidRPr="00DE658E" w14:paraId="09BA5F72" w14:textId="77777777" w:rsidTr="007A63F8">
        <w:tc>
          <w:tcPr>
            <w:tcW w:w="9206" w:type="dxa"/>
          </w:tcPr>
          <w:p w14:paraId="1B28DD31" w14:textId="77777777" w:rsidR="007A63F8" w:rsidRPr="00DE658E" w:rsidRDefault="007A63F8" w:rsidP="007A63F8">
            <w:pPr>
              <w:spacing w:after="120"/>
              <w:rPr>
                <w:rFonts w:cs="Arial"/>
                <w:sz w:val="22"/>
                <w:szCs w:val="22"/>
              </w:rPr>
            </w:pPr>
            <w:r w:rsidRPr="00DE658E">
              <w:rPr>
                <w:rFonts w:cs="Arial"/>
                <w:b/>
                <w:sz w:val="22"/>
                <w:szCs w:val="22"/>
              </w:rPr>
              <w:t>Answer YES</w:t>
            </w:r>
          </w:p>
        </w:tc>
      </w:tr>
      <w:tr w:rsidR="007A63F8" w:rsidRPr="00DE658E" w14:paraId="395907B8" w14:textId="77777777" w:rsidTr="007A63F8">
        <w:tc>
          <w:tcPr>
            <w:tcW w:w="9206" w:type="dxa"/>
          </w:tcPr>
          <w:p w14:paraId="4DEC4632" w14:textId="77777777" w:rsidR="007A63F8" w:rsidRPr="00DE658E" w:rsidRDefault="007A63F8" w:rsidP="007A63F8">
            <w:pPr>
              <w:spacing w:after="120"/>
              <w:rPr>
                <w:rFonts w:cs="Arial"/>
                <w:sz w:val="22"/>
                <w:szCs w:val="22"/>
              </w:rPr>
            </w:pPr>
            <w:r w:rsidRPr="00DE658E">
              <w:rPr>
                <w:rFonts w:cs="Arial"/>
                <w:sz w:val="22"/>
                <w:szCs w:val="22"/>
              </w:rPr>
              <w:t>Key expressions of response:</w:t>
            </w:r>
          </w:p>
          <w:p w14:paraId="464C1719" w14:textId="68892CBB" w:rsidR="009B2256" w:rsidRPr="000B63C7" w:rsidRDefault="000B63C7" w:rsidP="000B63C7">
            <w:pPr>
              <w:pStyle w:val="Listenabsatz"/>
              <w:numPr>
                <w:ilvl w:val="0"/>
                <w:numId w:val="14"/>
              </w:numPr>
              <w:spacing w:after="120"/>
              <w:ind w:left="714" w:hanging="357"/>
              <w:contextualSpacing w:val="0"/>
              <w:rPr>
                <w:rFonts w:cs="Arial"/>
                <w:i/>
                <w:sz w:val="22"/>
                <w:szCs w:val="22"/>
                <w:lang w:val="de-DE"/>
              </w:rPr>
            </w:pPr>
            <w:r w:rsidRPr="000B63C7">
              <w:rPr>
                <w:rFonts w:cs="Arial"/>
                <w:bCs/>
                <w:i/>
                <w:sz w:val="22"/>
                <w:szCs w:val="22"/>
                <w:lang w:val="en-US"/>
              </w:rPr>
              <w:t>Cultural h</w:t>
            </w:r>
            <w:r w:rsidR="00BC323D" w:rsidRPr="000B63C7">
              <w:rPr>
                <w:rFonts w:cs="Arial"/>
                <w:bCs/>
                <w:i/>
                <w:sz w:val="22"/>
                <w:szCs w:val="22"/>
                <w:lang w:val="en-US"/>
              </w:rPr>
              <w:t>eritage</w:t>
            </w:r>
            <w:r w:rsidRPr="000B63C7">
              <w:rPr>
                <w:rFonts w:cs="Arial"/>
                <w:bCs/>
                <w:i/>
                <w:sz w:val="22"/>
                <w:szCs w:val="22"/>
                <w:lang w:val="en-US"/>
              </w:rPr>
              <w:t xml:space="preserve">, </w:t>
            </w:r>
            <w:r w:rsidR="009B2256" w:rsidRPr="000B63C7">
              <w:rPr>
                <w:rFonts w:cs="Arial"/>
                <w:i/>
                <w:sz w:val="22"/>
                <w:szCs w:val="22"/>
                <w:lang w:val="en-US"/>
              </w:rPr>
              <w:t>beliefs, values, norms, institutions, community</w:t>
            </w:r>
            <w:r>
              <w:rPr>
                <w:rFonts w:cs="Arial"/>
                <w:i/>
                <w:sz w:val="22"/>
                <w:szCs w:val="22"/>
                <w:lang w:val="en-US"/>
              </w:rPr>
              <w:t>, environment</w:t>
            </w:r>
          </w:p>
          <w:p w14:paraId="24A15567" w14:textId="7717602A" w:rsidR="000B63C7" w:rsidRPr="000B63C7" w:rsidRDefault="00BC323D" w:rsidP="000B63C7">
            <w:pPr>
              <w:pStyle w:val="Listenabsatz"/>
              <w:numPr>
                <w:ilvl w:val="0"/>
                <w:numId w:val="14"/>
              </w:numPr>
              <w:spacing w:after="120"/>
              <w:ind w:left="714" w:hanging="357"/>
              <w:contextualSpacing w:val="0"/>
              <w:rPr>
                <w:rFonts w:cs="Arial"/>
                <w:i/>
                <w:sz w:val="22"/>
                <w:szCs w:val="22"/>
                <w:lang w:val="de-DE"/>
              </w:rPr>
            </w:pPr>
            <w:r w:rsidRPr="000B63C7">
              <w:rPr>
                <w:rFonts w:cs="Arial"/>
                <w:bCs/>
                <w:i/>
                <w:sz w:val="22"/>
                <w:szCs w:val="22"/>
                <w:lang w:val="en-US"/>
              </w:rPr>
              <w:t>Microsystems</w:t>
            </w:r>
            <w:r w:rsidR="001725A6">
              <w:rPr>
                <w:rFonts w:cs="Arial"/>
                <w:bCs/>
                <w:i/>
                <w:sz w:val="22"/>
                <w:szCs w:val="22"/>
                <w:lang w:val="en-US"/>
              </w:rPr>
              <w:t>: influences of</w:t>
            </w:r>
            <w:r w:rsidR="000B63C7">
              <w:rPr>
                <w:rFonts w:cs="Arial"/>
                <w:bCs/>
                <w:i/>
                <w:sz w:val="22"/>
                <w:szCs w:val="22"/>
                <w:lang w:val="en-US"/>
              </w:rPr>
              <w:t xml:space="preserve"> </w:t>
            </w:r>
            <w:r w:rsidRPr="000B63C7">
              <w:rPr>
                <w:rFonts w:cs="Arial"/>
                <w:i/>
                <w:sz w:val="22"/>
                <w:szCs w:val="22"/>
                <w:lang w:val="en-US"/>
              </w:rPr>
              <w:t xml:space="preserve">family, peer </w:t>
            </w:r>
            <w:r w:rsidR="000B63C7">
              <w:rPr>
                <w:rFonts w:cs="Arial"/>
                <w:i/>
                <w:sz w:val="22"/>
                <w:szCs w:val="22"/>
                <w:lang w:val="en-US"/>
              </w:rPr>
              <w:t>group, neighborhood</w:t>
            </w:r>
            <w:r w:rsidR="001725A6">
              <w:rPr>
                <w:rFonts w:cs="Arial"/>
                <w:i/>
                <w:sz w:val="22"/>
                <w:szCs w:val="22"/>
                <w:lang w:val="en-US"/>
              </w:rPr>
              <w:t xml:space="preserve"> (against classroom)</w:t>
            </w:r>
          </w:p>
          <w:p w14:paraId="6FDDF434" w14:textId="2EB9FF6E" w:rsidR="00BC323D" w:rsidRPr="000B63C7" w:rsidRDefault="00BC323D" w:rsidP="000B63C7">
            <w:pPr>
              <w:pStyle w:val="Listenabsatz"/>
              <w:numPr>
                <w:ilvl w:val="0"/>
                <w:numId w:val="14"/>
              </w:numPr>
              <w:spacing w:after="120"/>
              <w:ind w:left="714" w:hanging="357"/>
              <w:contextualSpacing w:val="0"/>
              <w:rPr>
                <w:rFonts w:cs="Arial"/>
                <w:i/>
                <w:sz w:val="22"/>
                <w:szCs w:val="22"/>
                <w:lang w:val="de-DE"/>
              </w:rPr>
            </w:pPr>
            <w:r w:rsidRPr="000B63C7">
              <w:rPr>
                <w:rFonts w:cs="Arial"/>
                <w:bCs/>
                <w:i/>
                <w:sz w:val="22"/>
                <w:szCs w:val="22"/>
                <w:lang w:val="en-US"/>
              </w:rPr>
              <w:t>Exosystems</w:t>
            </w:r>
            <w:r w:rsidR="001725A6">
              <w:rPr>
                <w:rFonts w:cs="Arial"/>
                <w:i/>
                <w:sz w:val="22"/>
                <w:szCs w:val="22"/>
                <w:lang w:val="en-US"/>
              </w:rPr>
              <w:t>: influences of</w:t>
            </w:r>
            <w:r w:rsidR="000B63C7">
              <w:rPr>
                <w:rFonts w:cs="Arial"/>
                <w:i/>
                <w:sz w:val="22"/>
                <w:szCs w:val="22"/>
                <w:lang w:val="en-US"/>
              </w:rPr>
              <w:t xml:space="preserve"> </w:t>
            </w:r>
            <w:r w:rsidRPr="000B63C7">
              <w:rPr>
                <w:rFonts w:cs="Arial"/>
                <w:i/>
                <w:sz w:val="22"/>
                <w:szCs w:val="22"/>
                <w:lang w:val="en-US"/>
              </w:rPr>
              <w:t xml:space="preserve">external networks, </w:t>
            </w:r>
            <w:r w:rsidR="000B63C7">
              <w:rPr>
                <w:rFonts w:cs="Arial"/>
                <w:i/>
                <w:sz w:val="22"/>
                <w:szCs w:val="22"/>
                <w:lang w:val="en-US"/>
              </w:rPr>
              <w:t>community</w:t>
            </w:r>
          </w:p>
          <w:p w14:paraId="30EE5FCF" w14:textId="0F6A9CEB" w:rsidR="00BC323D" w:rsidRPr="00BC323D" w:rsidRDefault="00BC323D" w:rsidP="000B63C7">
            <w:pPr>
              <w:pStyle w:val="Listenabsatz"/>
              <w:numPr>
                <w:ilvl w:val="0"/>
                <w:numId w:val="14"/>
              </w:numPr>
              <w:spacing w:after="120"/>
              <w:ind w:left="714" w:hanging="357"/>
              <w:contextualSpacing w:val="0"/>
              <w:rPr>
                <w:rFonts w:cs="Arial"/>
                <w:sz w:val="22"/>
                <w:szCs w:val="22"/>
                <w:lang w:val="de-DE"/>
              </w:rPr>
            </w:pPr>
            <w:r w:rsidRPr="000B63C7">
              <w:rPr>
                <w:rFonts w:cs="Arial"/>
                <w:bCs/>
                <w:i/>
                <w:sz w:val="22"/>
                <w:szCs w:val="22"/>
                <w:lang w:val="en-US"/>
              </w:rPr>
              <w:t>Mesosystem</w:t>
            </w:r>
            <w:r w:rsidR="001725A6">
              <w:rPr>
                <w:rFonts w:cs="Arial"/>
                <w:i/>
                <w:sz w:val="22"/>
                <w:szCs w:val="22"/>
                <w:lang w:val="en-US"/>
              </w:rPr>
              <w:t xml:space="preserve">; </w:t>
            </w:r>
            <w:r w:rsidRPr="000B63C7">
              <w:rPr>
                <w:rFonts w:cs="Arial"/>
                <w:i/>
                <w:sz w:val="22"/>
                <w:szCs w:val="22"/>
                <w:lang w:val="en-US"/>
              </w:rPr>
              <w:t>overlap between family and community</w:t>
            </w:r>
          </w:p>
          <w:p w14:paraId="4998DB61" w14:textId="4D7C65A2" w:rsidR="00BC323D" w:rsidRPr="000B63C7" w:rsidRDefault="00BC323D" w:rsidP="000B63C7">
            <w:pPr>
              <w:pStyle w:val="Listenabsatz"/>
              <w:numPr>
                <w:ilvl w:val="0"/>
                <w:numId w:val="14"/>
              </w:numPr>
              <w:spacing w:after="120"/>
              <w:ind w:left="714" w:hanging="357"/>
              <w:rPr>
                <w:rFonts w:cs="Arial"/>
                <w:i/>
                <w:sz w:val="22"/>
                <w:szCs w:val="22"/>
                <w:lang w:val="de-DE"/>
              </w:rPr>
            </w:pPr>
            <w:r w:rsidRPr="000B63C7">
              <w:rPr>
                <w:rFonts w:cs="Arial"/>
                <w:bCs/>
                <w:i/>
                <w:sz w:val="22"/>
                <w:szCs w:val="22"/>
                <w:lang w:val="en-US"/>
              </w:rPr>
              <w:t>Macrosystem</w:t>
            </w:r>
            <w:r w:rsidR="001725A6">
              <w:rPr>
                <w:rFonts w:cs="Arial"/>
                <w:bCs/>
                <w:i/>
                <w:sz w:val="22"/>
                <w:szCs w:val="22"/>
                <w:lang w:val="en-US"/>
              </w:rPr>
              <w:t>: influences of</w:t>
            </w:r>
            <w:r w:rsidR="000B63C7">
              <w:rPr>
                <w:rFonts w:cs="Arial"/>
                <w:bCs/>
                <w:i/>
                <w:sz w:val="22"/>
                <w:szCs w:val="22"/>
                <w:lang w:val="en-US"/>
              </w:rPr>
              <w:t xml:space="preserve"> </w:t>
            </w:r>
            <w:r w:rsidR="000B63C7">
              <w:rPr>
                <w:rFonts w:cs="Arial"/>
                <w:i/>
                <w:sz w:val="22"/>
                <w:szCs w:val="22"/>
                <w:lang w:val="en-US"/>
              </w:rPr>
              <w:t>political/ economic/</w:t>
            </w:r>
            <w:r w:rsidRPr="000B63C7">
              <w:rPr>
                <w:rFonts w:cs="Arial"/>
                <w:i/>
                <w:sz w:val="22"/>
                <w:szCs w:val="22"/>
                <w:lang w:val="en-US"/>
              </w:rPr>
              <w:t xml:space="preserve"> social systems</w:t>
            </w:r>
            <w:r w:rsidR="000B63C7">
              <w:rPr>
                <w:rFonts w:cs="Arial"/>
                <w:i/>
                <w:sz w:val="22"/>
                <w:szCs w:val="22"/>
                <w:lang w:val="en-US"/>
              </w:rPr>
              <w:t>, c</w:t>
            </w:r>
            <w:r w:rsidRPr="000B63C7">
              <w:rPr>
                <w:rFonts w:cs="Arial"/>
                <w:i/>
                <w:sz w:val="22"/>
                <w:szCs w:val="22"/>
                <w:lang w:val="en-US"/>
              </w:rPr>
              <w:t>ultural values, political philosophies, social c</w:t>
            </w:r>
            <w:r w:rsidR="000B63C7">
              <w:rPr>
                <w:rFonts w:cs="Arial"/>
                <w:i/>
                <w:sz w:val="22"/>
                <w:szCs w:val="22"/>
                <w:lang w:val="en-US"/>
              </w:rPr>
              <w:t>onditions</w:t>
            </w:r>
          </w:p>
          <w:p w14:paraId="4E980733" w14:textId="77777777" w:rsidR="007A63F8" w:rsidRPr="007A63F8" w:rsidRDefault="007A63F8" w:rsidP="007A63F8">
            <w:pPr>
              <w:spacing w:after="120"/>
              <w:rPr>
                <w:rFonts w:cs="Arial"/>
                <w:sz w:val="22"/>
                <w:szCs w:val="22"/>
              </w:rPr>
            </w:pPr>
            <w:r w:rsidRPr="007A63F8">
              <w:rPr>
                <w:rFonts w:cs="Arial"/>
                <w:sz w:val="22"/>
                <w:szCs w:val="22"/>
              </w:rPr>
              <w:t xml:space="preserve">or synonyms, periphrases accordingly are evaluated as </w:t>
            </w:r>
            <w:r w:rsidRPr="007A63F8">
              <w:rPr>
                <w:rFonts w:cs="Arial"/>
                <w:b/>
                <w:sz w:val="22"/>
                <w:szCs w:val="22"/>
              </w:rPr>
              <w:t>plausible</w:t>
            </w:r>
            <w:r w:rsidRPr="007A63F8">
              <w:rPr>
                <w:rFonts w:cs="Arial"/>
                <w:sz w:val="22"/>
                <w:szCs w:val="22"/>
              </w:rPr>
              <w:t xml:space="preserve"> explanation (counter=1).</w:t>
            </w:r>
          </w:p>
        </w:tc>
      </w:tr>
    </w:tbl>
    <w:p w14:paraId="5656CD7F" w14:textId="77777777" w:rsidR="007A63F8" w:rsidRDefault="007A63F8" w:rsidP="005D0771">
      <w:pPr>
        <w:spacing w:after="120"/>
        <w:rPr>
          <w:rFonts w:cs="Arial"/>
          <w:sz w:val="22"/>
          <w:szCs w:val="22"/>
        </w:rPr>
      </w:pPr>
    </w:p>
    <w:p w14:paraId="5B1664DD" w14:textId="77777777" w:rsidR="007A63F8" w:rsidRDefault="007A63F8" w:rsidP="005D0771">
      <w:pPr>
        <w:spacing w:after="120"/>
        <w:rPr>
          <w:rFonts w:cs="Arial"/>
          <w:sz w:val="22"/>
          <w:szCs w:val="22"/>
        </w:rPr>
      </w:pPr>
    </w:p>
    <w:p w14:paraId="0528696D" w14:textId="77777777" w:rsidR="007A63F8" w:rsidRPr="00DE658E" w:rsidRDefault="007A63F8" w:rsidP="005D0771">
      <w:pPr>
        <w:spacing w:after="120"/>
        <w:rPr>
          <w:rFonts w:cs="Arial"/>
          <w:sz w:val="22"/>
          <w:szCs w:val="22"/>
        </w:rPr>
      </w:pPr>
    </w:p>
    <w:p w14:paraId="05CBFFA1" w14:textId="77777777" w:rsidR="005D0771" w:rsidRPr="00DE658E" w:rsidRDefault="005D0771" w:rsidP="005D0771">
      <w:pPr>
        <w:shd w:val="clear" w:color="auto" w:fill="D9D9D9"/>
        <w:spacing w:after="120"/>
        <w:rPr>
          <w:rFonts w:cs="Arial"/>
          <w:b/>
          <w:sz w:val="28"/>
          <w:szCs w:val="28"/>
        </w:rPr>
      </w:pPr>
      <w:r w:rsidRPr="00DE658E">
        <w:rPr>
          <w:rFonts w:cs="Arial"/>
          <w:b/>
          <w:sz w:val="28"/>
          <w:szCs w:val="28"/>
        </w:rPr>
        <w:t>V. Motivation to learn and perform</w:t>
      </w:r>
    </w:p>
    <w:p w14:paraId="3F11B9C3" w14:textId="77777777" w:rsidR="005D0771" w:rsidRDefault="005D0771" w:rsidP="005D0771"/>
    <w:tbl>
      <w:tblPr>
        <w:tblStyle w:val="Tabellenraster"/>
        <w:tblW w:w="0" w:type="auto"/>
        <w:tblLook w:val="04A0" w:firstRow="1" w:lastRow="0" w:firstColumn="1" w:lastColumn="0" w:noHBand="0" w:noVBand="1"/>
      </w:tblPr>
      <w:tblGrid>
        <w:gridCol w:w="9206"/>
      </w:tblGrid>
      <w:tr w:rsidR="00432745" w:rsidRPr="00DE658E" w14:paraId="5E063BFF" w14:textId="77777777" w:rsidTr="009B2256">
        <w:tc>
          <w:tcPr>
            <w:tcW w:w="9206" w:type="dxa"/>
          </w:tcPr>
          <w:p w14:paraId="7DA92BE7" w14:textId="762DEEA1" w:rsidR="00432745" w:rsidRPr="00DE658E" w:rsidRDefault="00432745" w:rsidP="009B2256">
            <w:pPr>
              <w:spacing w:after="120"/>
              <w:rPr>
                <w:rFonts w:cs="Arial"/>
                <w:b/>
                <w:sz w:val="22"/>
                <w:szCs w:val="22"/>
              </w:rPr>
            </w:pPr>
            <w:r>
              <w:rPr>
                <w:rFonts w:cs="Arial"/>
                <w:b/>
                <w:sz w:val="22"/>
                <w:szCs w:val="22"/>
              </w:rPr>
              <w:t>V.1</w:t>
            </w:r>
          </w:p>
        </w:tc>
      </w:tr>
      <w:tr w:rsidR="00432745" w:rsidRPr="00DE658E" w14:paraId="02DB38DC" w14:textId="77777777" w:rsidTr="009B2256">
        <w:tc>
          <w:tcPr>
            <w:tcW w:w="9206" w:type="dxa"/>
          </w:tcPr>
          <w:p w14:paraId="303881E0" w14:textId="4768E991" w:rsidR="00432745" w:rsidRPr="007A63F8" w:rsidRDefault="00432745" w:rsidP="009B2256">
            <w:pPr>
              <w:spacing w:after="120"/>
              <w:rPr>
                <w:rFonts w:cs="Arial"/>
                <w:sz w:val="22"/>
                <w:szCs w:val="22"/>
              </w:rPr>
            </w:pPr>
            <w:r w:rsidRPr="005A54C2">
              <w:rPr>
                <w:rFonts w:cs="Arial"/>
                <w:sz w:val="22"/>
                <w:szCs w:val="22"/>
              </w:rPr>
              <w:t xml:space="preserve">Do you motivate your students to </w:t>
            </w:r>
            <w:r w:rsidRPr="005A54C2">
              <w:rPr>
                <w:rFonts w:cs="Arial"/>
                <w:b/>
                <w:sz w:val="22"/>
                <w:szCs w:val="22"/>
              </w:rPr>
              <w:t>learn and develop good performance and competences</w:t>
            </w:r>
            <w:r w:rsidRPr="005A54C2">
              <w:rPr>
                <w:rFonts w:cs="Arial"/>
                <w:sz w:val="22"/>
                <w:szCs w:val="22"/>
              </w:rPr>
              <w:t>?</w:t>
            </w:r>
          </w:p>
        </w:tc>
      </w:tr>
      <w:tr w:rsidR="00432745" w:rsidRPr="00DE658E" w14:paraId="1DF70F7A" w14:textId="77777777" w:rsidTr="009B2256">
        <w:tc>
          <w:tcPr>
            <w:tcW w:w="9206" w:type="dxa"/>
          </w:tcPr>
          <w:p w14:paraId="2F20F22A" w14:textId="77777777" w:rsidR="00432745" w:rsidRPr="00DE658E" w:rsidRDefault="00432745" w:rsidP="009B2256">
            <w:pPr>
              <w:spacing w:after="120"/>
              <w:rPr>
                <w:rFonts w:cs="Arial"/>
                <w:sz w:val="22"/>
                <w:szCs w:val="22"/>
              </w:rPr>
            </w:pPr>
            <w:r w:rsidRPr="00DE658E">
              <w:rPr>
                <w:rFonts w:cs="Arial"/>
                <w:b/>
                <w:sz w:val="22"/>
                <w:szCs w:val="22"/>
              </w:rPr>
              <w:t>Answer YES</w:t>
            </w:r>
          </w:p>
        </w:tc>
      </w:tr>
      <w:tr w:rsidR="00432745" w:rsidRPr="00DE658E" w14:paraId="7F764E87" w14:textId="77777777" w:rsidTr="009B2256">
        <w:tc>
          <w:tcPr>
            <w:tcW w:w="9206" w:type="dxa"/>
          </w:tcPr>
          <w:p w14:paraId="2A197A1D" w14:textId="29CD841C" w:rsidR="00432745" w:rsidRPr="00DE658E" w:rsidRDefault="00432745" w:rsidP="009B2256">
            <w:pPr>
              <w:spacing w:after="120"/>
              <w:rPr>
                <w:rFonts w:cs="Arial"/>
                <w:sz w:val="22"/>
                <w:szCs w:val="22"/>
              </w:rPr>
            </w:pPr>
            <w:r w:rsidRPr="00DE658E">
              <w:rPr>
                <w:rFonts w:cs="Arial"/>
                <w:sz w:val="22"/>
                <w:szCs w:val="22"/>
              </w:rPr>
              <w:t>Key expressions of response:</w:t>
            </w:r>
          </w:p>
          <w:p w14:paraId="7D2DA1CB" w14:textId="73B7FEF5" w:rsidR="00973FF8" w:rsidRPr="00973FF8" w:rsidRDefault="00432745" w:rsidP="00973FF8">
            <w:pPr>
              <w:pStyle w:val="Listenabsatz"/>
              <w:numPr>
                <w:ilvl w:val="0"/>
                <w:numId w:val="14"/>
              </w:numPr>
              <w:spacing w:after="120"/>
              <w:ind w:left="714" w:hanging="357"/>
              <w:contextualSpacing w:val="0"/>
              <w:rPr>
                <w:rFonts w:cs="Arial"/>
                <w:i/>
                <w:sz w:val="22"/>
                <w:szCs w:val="22"/>
              </w:rPr>
            </w:pPr>
            <w:r w:rsidRPr="008557B5">
              <w:rPr>
                <w:rFonts w:cs="Arial"/>
                <w:i/>
                <w:sz w:val="22"/>
                <w:szCs w:val="22"/>
              </w:rPr>
              <w:t>Intrinsic and extrinsic motivation</w:t>
            </w:r>
            <w:r w:rsidR="00973FF8">
              <w:rPr>
                <w:rFonts w:cs="Arial"/>
                <w:i/>
                <w:sz w:val="22"/>
                <w:szCs w:val="22"/>
              </w:rPr>
              <w:t xml:space="preserve">, </w:t>
            </w:r>
            <w:r w:rsidR="00973FF8" w:rsidRPr="00973FF8">
              <w:rPr>
                <w:rFonts w:eastAsiaTheme="minorHAnsi" w:cs="Arial"/>
                <w:i/>
                <w:color w:val="000000"/>
                <w:sz w:val="22"/>
                <w:szCs w:val="22"/>
                <w:lang w:val="en-US" w:eastAsia="en-US"/>
              </w:rPr>
              <w:t>relate</w:t>
            </w:r>
            <w:r w:rsidR="00973FF8">
              <w:rPr>
                <w:rFonts w:eastAsiaTheme="minorHAnsi" w:cs="Arial"/>
                <w:i/>
                <w:color w:val="000000"/>
                <w:sz w:val="22"/>
                <w:szCs w:val="22"/>
                <w:lang w:val="en-US" w:eastAsia="en-US"/>
              </w:rPr>
              <w:t>d</w:t>
            </w:r>
            <w:r w:rsidR="00973FF8" w:rsidRPr="00973FF8">
              <w:rPr>
                <w:rFonts w:eastAsiaTheme="minorHAnsi" w:cs="Arial"/>
                <w:i/>
                <w:color w:val="000000"/>
                <w:sz w:val="22"/>
                <w:szCs w:val="22"/>
                <w:lang w:val="en-US" w:eastAsia="en-US"/>
              </w:rPr>
              <w:t xml:space="preserve"> intrinsic motivational goals </w:t>
            </w:r>
            <w:r w:rsidR="00973FF8">
              <w:rPr>
                <w:rFonts w:eastAsiaTheme="minorHAnsi" w:cs="Arial"/>
                <w:i/>
                <w:color w:val="000000"/>
                <w:sz w:val="22"/>
                <w:szCs w:val="22"/>
                <w:lang w:val="en-US" w:eastAsia="en-US"/>
              </w:rPr>
              <w:t>and extrinsic motivational/</w:t>
            </w:r>
            <w:r w:rsidR="00973FF8" w:rsidRPr="00973FF8">
              <w:rPr>
                <w:rFonts w:eastAsiaTheme="minorHAnsi" w:cs="Arial"/>
                <w:i/>
                <w:color w:val="000000"/>
                <w:sz w:val="22"/>
                <w:szCs w:val="22"/>
                <w:lang w:val="en-US" w:eastAsia="en-US"/>
              </w:rPr>
              <w:t xml:space="preserve"> learning goals (relatedness, achievement, autonomy, participation)</w:t>
            </w:r>
          </w:p>
          <w:p w14:paraId="741FB79A" w14:textId="4F6EDC6A" w:rsidR="008557B5" w:rsidRDefault="009B2256" w:rsidP="00432745">
            <w:pPr>
              <w:pStyle w:val="Listenabsatz"/>
              <w:numPr>
                <w:ilvl w:val="0"/>
                <w:numId w:val="14"/>
              </w:numPr>
              <w:spacing w:after="120"/>
              <w:ind w:left="714" w:hanging="357"/>
              <w:contextualSpacing w:val="0"/>
              <w:rPr>
                <w:rFonts w:cs="Arial"/>
                <w:i/>
                <w:sz w:val="22"/>
                <w:szCs w:val="22"/>
              </w:rPr>
            </w:pPr>
            <w:r>
              <w:rPr>
                <w:rFonts w:cs="Arial"/>
                <w:i/>
                <w:sz w:val="22"/>
                <w:szCs w:val="22"/>
              </w:rPr>
              <w:t xml:space="preserve">Learning environment, learning atmosphere, </w:t>
            </w:r>
            <w:r w:rsidR="00973FF8">
              <w:rPr>
                <w:rFonts w:cs="Arial"/>
                <w:i/>
                <w:sz w:val="22"/>
                <w:szCs w:val="22"/>
              </w:rPr>
              <w:t>social learning, meaningful</w:t>
            </w:r>
            <w:r w:rsidR="00B25378">
              <w:rPr>
                <w:rFonts w:cs="Arial"/>
                <w:i/>
                <w:sz w:val="22"/>
                <w:szCs w:val="22"/>
              </w:rPr>
              <w:t>/ relevant</w:t>
            </w:r>
            <w:r w:rsidR="00973FF8">
              <w:rPr>
                <w:rFonts w:cs="Arial"/>
                <w:i/>
                <w:sz w:val="22"/>
                <w:szCs w:val="22"/>
              </w:rPr>
              <w:t xml:space="preserve"> learning content, clear learning goal/ objective orientation, fostering</w:t>
            </w:r>
            <w:r w:rsidR="00A008C0">
              <w:rPr>
                <w:rFonts w:cs="Arial"/>
                <w:i/>
                <w:sz w:val="22"/>
                <w:szCs w:val="22"/>
              </w:rPr>
              <w:t xml:space="preserve"> participation/</w:t>
            </w:r>
            <w:r w:rsidR="00973FF8">
              <w:rPr>
                <w:rFonts w:cs="Arial"/>
                <w:i/>
                <w:sz w:val="22"/>
                <w:szCs w:val="22"/>
              </w:rPr>
              <w:t xml:space="preserve"> self-motivation</w:t>
            </w:r>
            <w:r w:rsidR="00B25378">
              <w:rPr>
                <w:rFonts w:cs="Arial"/>
                <w:i/>
                <w:sz w:val="22"/>
                <w:szCs w:val="22"/>
              </w:rPr>
              <w:t xml:space="preserve">, teaching styles/ methods, </w:t>
            </w:r>
            <w:r w:rsidR="001F27CF">
              <w:rPr>
                <w:rFonts w:cs="Arial"/>
                <w:i/>
                <w:sz w:val="22"/>
                <w:szCs w:val="22"/>
              </w:rPr>
              <w:t>students</w:t>
            </w:r>
            <w:r w:rsidR="00B25378">
              <w:rPr>
                <w:rFonts w:cs="Arial"/>
                <w:i/>
                <w:sz w:val="22"/>
                <w:szCs w:val="22"/>
              </w:rPr>
              <w:t>’ satisfaction, achievements</w:t>
            </w:r>
          </w:p>
          <w:p w14:paraId="2E12FF01" w14:textId="20A63571" w:rsidR="00973FF8" w:rsidRPr="00973FF8" w:rsidRDefault="00973FF8" w:rsidP="00973FF8">
            <w:pPr>
              <w:pStyle w:val="Listenabsatz"/>
              <w:numPr>
                <w:ilvl w:val="0"/>
                <w:numId w:val="14"/>
              </w:numPr>
              <w:spacing w:after="120"/>
              <w:ind w:left="714" w:hanging="357"/>
              <w:contextualSpacing w:val="0"/>
              <w:rPr>
                <w:rFonts w:cs="Arial"/>
                <w:i/>
                <w:sz w:val="22"/>
                <w:szCs w:val="22"/>
              </w:rPr>
            </w:pPr>
            <w:r>
              <w:rPr>
                <w:rFonts w:cs="Arial"/>
                <w:i/>
                <w:sz w:val="22"/>
                <w:szCs w:val="22"/>
              </w:rPr>
              <w:t>Application of motivational theories</w:t>
            </w:r>
            <w:r w:rsidR="00710078">
              <w:rPr>
                <w:rFonts w:cs="Arial"/>
                <w:i/>
                <w:sz w:val="22"/>
                <w:szCs w:val="22"/>
              </w:rPr>
              <w:t>, motivational methods</w:t>
            </w:r>
          </w:p>
          <w:p w14:paraId="2B8DF17F" w14:textId="682172CF" w:rsidR="00432745" w:rsidRPr="00432745" w:rsidRDefault="00432745" w:rsidP="00432745">
            <w:pPr>
              <w:spacing w:after="120"/>
              <w:rPr>
                <w:rFonts w:cs="Arial"/>
                <w:sz w:val="22"/>
                <w:szCs w:val="22"/>
              </w:rPr>
            </w:pPr>
            <w:r w:rsidRPr="00432745">
              <w:rPr>
                <w:rFonts w:cs="Arial"/>
                <w:sz w:val="22"/>
                <w:szCs w:val="22"/>
              </w:rPr>
              <w:t xml:space="preserve">or synonyms, periphrases accordingly are evaluated as </w:t>
            </w:r>
            <w:r w:rsidRPr="00432745">
              <w:rPr>
                <w:rFonts w:cs="Arial"/>
                <w:b/>
                <w:sz w:val="22"/>
                <w:szCs w:val="22"/>
              </w:rPr>
              <w:t>plausible</w:t>
            </w:r>
            <w:r w:rsidRPr="00432745">
              <w:rPr>
                <w:rFonts w:cs="Arial"/>
                <w:sz w:val="22"/>
                <w:szCs w:val="22"/>
              </w:rPr>
              <w:t xml:space="preserve"> explanation (counter=1).</w:t>
            </w:r>
          </w:p>
        </w:tc>
      </w:tr>
    </w:tbl>
    <w:p w14:paraId="27F55F76" w14:textId="77777777" w:rsidR="00432745" w:rsidRDefault="00432745" w:rsidP="005D0771"/>
    <w:tbl>
      <w:tblPr>
        <w:tblStyle w:val="Tabellenraster"/>
        <w:tblW w:w="0" w:type="auto"/>
        <w:tblLook w:val="04A0" w:firstRow="1" w:lastRow="0" w:firstColumn="1" w:lastColumn="0" w:noHBand="0" w:noVBand="1"/>
      </w:tblPr>
      <w:tblGrid>
        <w:gridCol w:w="9206"/>
      </w:tblGrid>
      <w:tr w:rsidR="00432745" w:rsidRPr="00DE658E" w14:paraId="2BE623F2" w14:textId="77777777" w:rsidTr="009B2256">
        <w:tc>
          <w:tcPr>
            <w:tcW w:w="9206" w:type="dxa"/>
          </w:tcPr>
          <w:p w14:paraId="04221E04" w14:textId="1F9B6F19" w:rsidR="00432745" w:rsidRPr="00DE658E" w:rsidRDefault="00432745" w:rsidP="009B2256">
            <w:pPr>
              <w:spacing w:after="120"/>
              <w:rPr>
                <w:rFonts w:cs="Arial"/>
                <w:b/>
                <w:sz w:val="22"/>
                <w:szCs w:val="22"/>
              </w:rPr>
            </w:pPr>
            <w:r>
              <w:rPr>
                <w:rFonts w:cs="Arial"/>
                <w:b/>
                <w:sz w:val="22"/>
                <w:szCs w:val="22"/>
              </w:rPr>
              <w:t>V.2</w:t>
            </w:r>
          </w:p>
        </w:tc>
      </w:tr>
      <w:tr w:rsidR="00432745" w:rsidRPr="00DE658E" w14:paraId="3FBB859C" w14:textId="77777777" w:rsidTr="009B2256">
        <w:tc>
          <w:tcPr>
            <w:tcW w:w="9206" w:type="dxa"/>
          </w:tcPr>
          <w:p w14:paraId="36FDC000" w14:textId="046132E2" w:rsidR="00432745" w:rsidRPr="007A63F8" w:rsidRDefault="00432745" w:rsidP="009B2256">
            <w:pPr>
              <w:spacing w:after="120"/>
              <w:rPr>
                <w:rFonts w:cs="Arial"/>
                <w:sz w:val="22"/>
                <w:szCs w:val="22"/>
              </w:rPr>
            </w:pPr>
            <w:r w:rsidRPr="005A54C2">
              <w:rPr>
                <w:rFonts w:cs="Arial"/>
                <w:sz w:val="22"/>
                <w:szCs w:val="22"/>
              </w:rPr>
              <w:t xml:space="preserve">Are you familiar with coping </w:t>
            </w:r>
            <w:r w:rsidRPr="005A54C2">
              <w:rPr>
                <w:rFonts w:cs="Arial"/>
                <w:b/>
                <w:sz w:val="22"/>
                <w:szCs w:val="22"/>
              </w:rPr>
              <w:t xml:space="preserve">disruptive behaviour of students or with disturbances </w:t>
            </w:r>
            <w:r w:rsidRPr="005A54C2">
              <w:rPr>
                <w:rFonts w:cs="Arial"/>
                <w:sz w:val="22"/>
                <w:szCs w:val="22"/>
              </w:rPr>
              <w:t>during your lessons/lectures?</w:t>
            </w:r>
          </w:p>
        </w:tc>
      </w:tr>
      <w:tr w:rsidR="00432745" w:rsidRPr="00DE658E" w14:paraId="0CD96335" w14:textId="77777777" w:rsidTr="009B2256">
        <w:tc>
          <w:tcPr>
            <w:tcW w:w="9206" w:type="dxa"/>
          </w:tcPr>
          <w:p w14:paraId="180181B3" w14:textId="77777777" w:rsidR="00432745" w:rsidRPr="00DE658E" w:rsidRDefault="00432745" w:rsidP="009B2256">
            <w:pPr>
              <w:spacing w:after="120"/>
              <w:rPr>
                <w:rFonts w:cs="Arial"/>
                <w:sz w:val="22"/>
                <w:szCs w:val="22"/>
              </w:rPr>
            </w:pPr>
            <w:r w:rsidRPr="00DE658E">
              <w:rPr>
                <w:rFonts w:cs="Arial"/>
                <w:b/>
                <w:sz w:val="22"/>
                <w:szCs w:val="22"/>
              </w:rPr>
              <w:t>Answer YES</w:t>
            </w:r>
          </w:p>
        </w:tc>
      </w:tr>
      <w:tr w:rsidR="00432745" w:rsidRPr="00734CEA" w14:paraId="42F4148A" w14:textId="77777777" w:rsidTr="009B2256">
        <w:tc>
          <w:tcPr>
            <w:tcW w:w="9206" w:type="dxa"/>
          </w:tcPr>
          <w:p w14:paraId="0ABF9E0E" w14:textId="77777777" w:rsidR="00432745" w:rsidRPr="00734CEA" w:rsidRDefault="00432745" w:rsidP="009B2256">
            <w:pPr>
              <w:spacing w:after="120"/>
              <w:rPr>
                <w:rFonts w:cs="Arial"/>
                <w:sz w:val="22"/>
                <w:szCs w:val="22"/>
              </w:rPr>
            </w:pPr>
            <w:r w:rsidRPr="00734CEA">
              <w:rPr>
                <w:rFonts w:cs="Arial"/>
                <w:sz w:val="22"/>
                <w:szCs w:val="22"/>
              </w:rPr>
              <w:t>Key expressions of response:</w:t>
            </w:r>
          </w:p>
          <w:p w14:paraId="3C249811" w14:textId="77777777" w:rsidR="00432EF5" w:rsidRPr="00432EF5" w:rsidRDefault="008557B5" w:rsidP="00432EF5">
            <w:pPr>
              <w:pStyle w:val="Listenabsatz"/>
              <w:numPr>
                <w:ilvl w:val="0"/>
                <w:numId w:val="14"/>
              </w:numPr>
              <w:spacing w:after="120"/>
              <w:ind w:left="714" w:hanging="357"/>
              <w:contextualSpacing w:val="0"/>
              <w:rPr>
                <w:rFonts w:cs="Arial"/>
                <w:sz w:val="22"/>
                <w:szCs w:val="22"/>
              </w:rPr>
            </w:pPr>
            <w:r w:rsidRPr="00734CEA">
              <w:rPr>
                <w:rFonts w:cs="Arial"/>
                <w:i/>
                <w:sz w:val="22"/>
                <w:szCs w:val="22"/>
                <w:lang w:val="en-US"/>
              </w:rPr>
              <w:t>Causes of d</w:t>
            </w:r>
            <w:r w:rsidR="00432745" w:rsidRPr="00734CEA">
              <w:rPr>
                <w:rFonts w:cs="Arial"/>
                <w:i/>
                <w:sz w:val="22"/>
                <w:szCs w:val="22"/>
                <w:lang w:val="en-US"/>
              </w:rPr>
              <w:t>e-motivation, handling motivational problems</w:t>
            </w:r>
            <w:r w:rsidR="00734CEA">
              <w:rPr>
                <w:rFonts w:cs="Arial"/>
                <w:i/>
                <w:sz w:val="22"/>
                <w:szCs w:val="22"/>
                <w:lang w:val="en-US"/>
              </w:rPr>
              <w:t>, u</w:t>
            </w:r>
            <w:r w:rsidR="00734CEA" w:rsidRPr="00734CEA">
              <w:rPr>
                <w:rFonts w:eastAsiaTheme="minorHAnsi" w:cs="Arial"/>
                <w:i/>
                <w:color w:val="000000"/>
                <w:sz w:val="22"/>
                <w:szCs w:val="22"/>
                <w:lang w:val="en-US" w:eastAsia="en-US"/>
              </w:rPr>
              <w:t>nderstanding of disturbances of teaching/ learning processes and disruptive behaviour of students as motivational issue</w:t>
            </w:r>
            <w:r w:rsidR="00734CEA">
              <w:rPr>
                <w:rFonts w:eastAsiaTheme="minorHAnsi" w:cs="Arial"/>
                <w:i/>
                <w:color w:val="000000"/>
                <w:sz w:val="22"/>
                <w:szCs w:val="22"/>
                <w:lang w:val="en-US" w:eastAsia="en-US"/>
              </w:rPr>
              <w:t>, o</w:t>
            </w:r>
            <w:r w:rsidR="00734CEA" w:rsidRPr="00734CEA">
              <w:rPr>
                <w:rFonts w:eastAsiaTheme="minorHAnsi" w:cs="Arial"/>
                <w:i/>
                <w:color w:val="000000"/>
                <w:sz w:val="22"/>
                <w:szCs w:val="22"/>
                <w:lang w:val="en-US" w:eastAsia="en-US"/>
              </w:rPr>
              <w:t xml:space="preserve">verview </w:t>
            </w:r>
            <w:r w:rsidR="00734CEA">
              <w:rPr>
                <w:rFonts w:eastAsiaTheme="minorHAnsi" w:cs="Arial"/>
                <w:i/>
                <w:color w:val="000000"/>
                <w:sz w:val="22"/>
                <w:szCs w:val="22"/>
                <w:lang w:val="en-US" w:eastAsia="en-US"/>
              </w:rPr>
              <w:t xml:space="preserve">of </w:t>
            </w:r>
            <w:r w:rsidR="00734CEA" w:rsidRPr="00734CEA">
              <w:rPr>
                <w:rFonts w:eastAsiaTheme="minorHAnsi" w:cs="Arial"/>
                <w:i/>
                <w:color w:val="000000"/>
                <w:sz w:val="22"/>
                <w:szCs w:val="22"/>
                <w:lang w:val="en-US" w:eastAsia="en-US"/>
              </w:rPr>
              <w:t>causes</w:t>
            </w:r>
            <w:r w:rsidR="00734CEA">
              <w:rPr>
                <w:rFonts w:eastAsiaTheme="minorHAnsi" w:cs="Arial"/>
                <w:i/>
                <w:color w:val="000000"/>
                <w:sz w:val="22"/>
                <w:szCs w:val="22"/>
                <w:lang w:val="en-US" w:eastAsia="en-US"/>
              </w:rPr>
              <w:t xml:space="preserve"> of</w:t>
            </w:r>
            <w:r w:rsidR="00734CEA" w:rsidRPr="00734CEA">
              <w:rPr>
                <w:rFonts w:eastAsiaTheme="minorHAnsi" w:cs="Arial"/>
                <w:i/>
                <w:color w:val="000000"/>
                <w:sz w:val="22"/>
                <w:szCs w:val="22"/>
                <w:lang w:val="en-US" w:eastAsia="en-US"/>
              </w:rPr>
              <w:t xml:space="preserve"> teaching/ learning disturbances</w:t>
            </w:r>
          </w:p>
          <w:p w14:paraId="074D7FAD" w14:textId="4DDDDF6D" w:rsidR="00734CEA" w:rsidRPr="00432EF5" w:rsidRDefault="00734CEA" w:rsidP="00432EF5">
            <w:pPr>
              <w:pStyle w:val="Listenabsatz"/>
              <w:numPr>
                <w:ilvl w:val="0"/>
                <w:numId w:val="14"/>
              </w:numPr>
              <w:spacing w:after="120"/>
              <w:ind w:left="714" w:hanging="357"/>
              <w:contextualSpacing w:val="0"/>
              <w:rPr>
                <w:rFonts w:cs="Arial"/>
                <w:sz w:val="22"/>
                <w:szCs w:val="22"/>
              </w:rPr>
            </w:pPr>
            <w:r w:rsidRPr="00432EF5">
              <w:rPr>
                <w:rFonts w:eastAsiaTheme="minorHAnsi" w:cs="Arial"/>
                <w:i/>
                <w:color w:val="000000"/>
                <w:sz w:val="22"/>
                <w:szCs w:val="22"/>
                <w:lang w:val="en-US" w:eastAsia="en-US"/>
              </w:rPr>
              <w:t>Recognition of need for interventions on disturbance, proactive or reactive intervention strategies, reflection of behaviour with individual students, adequate communication of intervention of disturbances, proactive/ reactive intervention strategies to (re-)gain students' interest</w:t>
            </w:r>
            <w:r w:rsidR="00432EF5" w:rsidRPr="00432EF5">
              <w:rPr>
                <w:rFonts w:eastAsiaTheme="minorHAnsi" w:cs="Arial"/>
                <w:i/>
                <w:color w:val="000000"/>
                <w:sz w:val="22"/>
                <w:szCs w:val="22"/>
                <w:lang w:val="en-US" w:eastAsia="en-US"/>
              </w:rPr>
              <w:t xml:space="preserve">, </w:t>
            </w:r>
            <w:r w:rsidR="00432EF5">
              <w:rPr>
                <w:rFonts w:eastAsiaTheme="minorHAnsi" w:cs="Arial"/>
                <w:i/>
                <w:color w:val="000000"/>
                <w:sz w:val="22"/>
                <w:szCs w:val="22"/>
                <w:lang w:val="en-US" w:eastAsia="en-US"/>
              </w:rPr>
              <w:t>n</w:t>
            </w:r>
            <w:r w:rsidR="00432EF5" w:rsidRPr="00432EF5">
              <w:rPr>
                <w:rFonts w:eastAsiaTheme="minorHAnsi" w:cs="Arial"/>
                <w:i/>
                <w:color w:val="000000"/>
                <w:sz w:val="22"/>
                <w:szCs w:val="22"/>
                <w:lang w:val="en-US" w:eastAsia="en-US"/>
              </w:rPr>
              <w:t>egotiation behavioural rules with students in the classroom</w:t>
            </w:r>
          </w:p>
          <w:p w14:paraId="4E279533" w14:textId="3B4B0755" w:rsidR="00734CEA" w:rsidRPr="00734CEA" w:rsidRDefault="00734CEA" w:rsidP="00734CEA">
            <w:pPr>
              <w:pStyle w:val="Listenabsatz"/>
              <w:numPr>
                <w:ilvl w:val="0"/>
                <w:numId w:val="14"/>
              </w:numPr>
              <w:spacing w:after="120"/>
              <w:ind w:left="714" w:hanging="357"/>
              <w:contextualSpacing w:val="0"/>
              <w:rPr>
                <w:rFonts w:cs="Arial"/>
                <w:i/>
                <w:sz w:val="22"/>
                <w:szCs w:val="22"/>
              </w:rPr>
            </w:pPr>
            <w:r w:rsidRPr="00734CEA">
              <w:rPr>
                <w:rFonts w:eastAsiaTheme="minorHAnsi" w:cs="Arial"/>
                <w:i/>
                <w:color w:val="000000"/>
                <w:sz w:val="22"/>
                <w:szCs w:val="22"/>
                <w:lang w:val="en-US" w:eastAsia="en-US"/>
              </w:rPr>
              <w:t>Analysis/ re-formulation/ targeting/ delivery of learning content with relevance for individual students</w:t>
            </w:r>
            <w:r>
              <w:rPr>
                <w:rFonts w:eastAsiaTheme="minorHAnsi" w:cs="Arial"/>
                <w:i/>
                <w:color w:val="000000"/>
                <w:sz w:val="22"/>
                <w:szCs w:val="22"/>
                <w:lang w:val="en-US" w:eastAsia="en-US"/>
              </w:rPr>
              <w:t>, r</w:t>
            </w:r>
            <w:r w:rsidRPr="00734CEA">
              <w:rPr>
                <w:rFonts w:eastAsiaTheme="minorHAnsi" w:cs="Arial"/>
                <w:i/>
                <w:color w:val="000000"/>
                <w:sz w:val="22"/>
                <w:szCs w:val="22"/>
                <w:lang w:val="en-US" w:eastAsia="en-US"/>
              </w:rPr>
              <w:t>e-determination of learning goals/ objectives to exclude negative students' reactions</w:t>
            </w:r>
            <w:r>
              <w:rPr>
                <w:rFonts w:eastAsiaTheme="minorHAnsi" w:cs="Arial"/>
                <w:i/>
                <w:color w:val="000000"/>
                <w:sz w:val="22"/>
                <w:szCs w:val="22"/>
                <w:lang w:val="en-US" w:eastAsia="en-US"/>
              </w:rPr>
              <w:t>, s</w:t>
            </w:r>
            <w:r w:rsidRPr="00734CEA">
              <w:rPr>
                <w:rFonts w:eastAsiaTheme="minorHAnsi" w:cs="Arial"/>
                <w:i/>
                <w:color w:val="000000"/>
                <w:sz w:val="22"/>
                <w:szCs w:val="22"/>
                <w:lang w:val="en-US" w:eastAsia="en-US"/>
              </w:rPr>
              <w:t>atisfaction students' deficiency needs</w:t>
            </w:r>
          </w:p>
          <w:p w14:paraId="5456FDAF" w14:textId="372E2433" w:rsidR="00734CEA" w:rsidRPr="00734CEA" w:rsidRDefault="00734CEA" w:rsidP="00734CEA">
            <w:pPr>
              <w:pStyle w:val="Listenabsatz"/>
              <w:numPr>
                <w:ilvl w:val="0"/>
                <w:numId w:val="14"/>
              </w:numPr>
              <w:spacing w:after="120"/>
              <w:ind w:left="714" w:hanging="357"/>
              <w:contextualSpacing w:val="0"/>
              <w:rPr>
                <w:rFonts w:cs="Arial"/>
                <w:i/>
                <w:sz w:val="22"/>
                <w:szCs w:val="22"/>
              </w:rPr>
            </w:pPr>
            <w:r>
              <w:rPr>
                <w:rFonts w:eastAsiaTheme="minorHAnsi" w:cs="Arial"/>
                <w:i/>
                <w:color w:val="000000"/>
                <w:sz w:val="22"/>
                <w:szCs w:val="22"/>
                <w:lang w:val="en-US" w:eastAsia="en-US"/>
              </w:rPr>
              <w:t>Analysis of</w:t>
            </w:r>
            <w:r w:rsidRPr="00734CEA">
              <w:rPr>
                <w:rFonts w:eastAsiaTheme="minorHAnsi" w:cs="Arial"/>
                <w:i/>
                <w:color w:val="000000"/>
                <w:sz w:val="22"/>
                <w:szCs w:val="22"/>
                <w:lang w:val="en-US" w:eastAsia="en-US"/>
              </w:rPr>
              <w:t xml:space="preserve"> lesson and teaching style</w:t>
            </w:r>
            <w:r>
              <w:rPr>
                <w:rFonts w:eastAsiaTheme="minorHAnsi" w:cs="Arial"/>
                <w:i/>
                <w:color w:val="000000"/>
                <w:sz w:val="22"/>
                <w:szCs w:val="22"/>
                <w:lang w:val="en-US" w:eastAsia="en-US"/>
              </w:rPr>
              <w:t>,</w:t>
            </w:r>
            <w:r w:rsidRPr="00734CEA">
              <w:rPr>
                <w:rFonts w:eastAsiaTheme="minorHAnsi" w:cs="Arial"/>
                <w:i/>
                <w:color w:val="000000"/>
                <w:sz w:val="22"/>
                <w:szCs w:val="22"/>
                <w:lang w:val="en-US" w:eastAsia="en-US"/>
              </w:rPr>
              <w:t xml:space="preserve"> </w:t>
            </w:r>
            <w:r>
              <w:rPr>
                <w:rFonts w:eastAsiaTheme="minorHAnsi" w:cs="Arial"/>
                <w:i/>
                <w:color w:val="000000"/>
                <w:sz w:val="22"/>
                <w:szCs w:val="22"/>
                <w:lang w:val="en-US" w:eastAsia="en-US"/>
              </w:rPr>
              <w:t xml:space="preserve">adjustment of </w:t>
            </w:r>
            <w:r w:rsidRPr="00734CEA">
              <w:rPr>
                <w:rFonts w:eastAsiaTheme="minorHAnsi" w:cs="Arial"/>
                <w:i/>
                <w:color w:val="000000"/>
                <w:sz w:val="22"/>
                <w:szCs w:val="22"/>
                <w:lang w:val="en-US" w:eastAsia="en-US"/>
              </w:rPr>
              <w:t>teaching/ learning approaches</w:t>
            </w:r>
          </w:p>
          <w:p w14:paraId="6E4AB44E" w14:textId="77777777" w:rsidR="00432745" w:rsidRPr="00734CEA" w:rsidRDefault="00432745" w:rsidP="009B2256">
            <w:pPr>
              <w:spacing w:after="120"/>
              <w:rPr>
                <w:rFonts w:cs="Arial"/>
                <w:sz w:val="22"/>
                <w:szCs w:val="22"/>
              </w:rPr>
            </w:pPr>
            <w:r w:rsidRPr="00734CEA">
              <w:rPr>
                <w:rFonts w:cs="Arial"/>
                <w:sz w:val="22"/>
                <w:szCs w:val="22"/>
              </w:rPr>
              <w:t xml:space="preserve">or synonyms, periphrases accordingly are evaluated as </w:t>
            </w:r>
            <w:r w:rsidRPr="00734CEA">
              <w:rPr>
                <w:rFonts w:cs="Arial"/>
                <w:b/>
                <w:sz w:val="22"/>
                <w:szCs w:val="22"/>
              </w:rPr>
              <w:t>plausible</w:t>
            </w:r>
            <w:r w:rsidRPr="00734CEA">
              <w:rPr>
                <w:rFonts w:cs="Arial"/>
                <w:sz w:val="22"/>
                <w:szCs w:val="22"/>
              </w:rPr>
              <w:t xml:space="preserve"> explanation (counter=1).</w:t>
            </w:r>
          </w:p>
        </w:tc>
      </w:tr>
    </w:tbl>
    <w:p w14:paraId="0B5BE772" w14:textId="77777777" w:rsidR="00432745" w:rsidRDefault="00432745" w:rsidP="005D0771"/>
    <w:p w14:paraId="5FCAAF05" w14:textId="77777777" w:rsidR="00432745" w:rsidRPr="00DE658E" w:rsidRDefault="00432745" w:rsidP="005D0771"/>
    <w:p w14:paraId="261049EE" w14:textId="77777777" w:rsidR="005D0771" w:rsidRPr="00DE658E" w:rsidRDefault="005D0771" w:rsidP="005D0771">
      <w:pPr>
        <w:shd w:val="clear" w:color="auto" w:fill="D9D9D9"/>
        <w:spacing w:after="120"/>
        <w:rPr>
          <w:rFonts w:cs="Arial"/>
          <w:b/>
          <w:sz w:val="28"/>
          <w:szCs w:val="28"/>
        </w:rPr>
      </w:pPr>
      <w:r w:rsidRPr="00DE658E">
        <w:rPr>
          <w:rFonts w:cs="Arial"/>
          <w:b/>
          <w:sz w:val="28"/>
          <w:szCs w:val="28"/>
        </w:rPr>
        <w:t>VI. Inclusion and promotion of diversity</w:t>
      </w:r>
    </w:p>
    <w:p w14:paraId="4A2B60D8" w14:textId="77777777" w:rsidR="005D0771" w:rsidRDefault="005D0771" w:rsidP="005D0771"/>
    <w:tbl>
      <w:tblPr>
        <w:tblStyle w:val="Tabellenraster"/>
        <w:tblW w:w="0" w:type="auto"/>
        <w:tblLook w:val="04A0" w:firstRow="1" w:lastRow="0" w:firstColumn="1" w:lastColumn="0" w:noHBand="0" w:noVBand="1"/>
      </w:tblPr>
      <w:tblGrid>
        <w:gridCol w:w="9206"/>
      </w:tblGrid>
      <w:tr w:rsidR="0009150E" w:rsidRPr="00DE658E" w14:paraId="124E89EA" w14:textId="77777777" w:rsidTr="0009150E">
        <w:tc>
          <w:tcPr>
            <w:tcW w:w="9206" w:type="dxa"/>
          </w:tcPr>
          <w:p w14:paraId="5B98DC76" w14:textId="4232E7C2" w:rsidR="0009150E" w:rsidRPr="00DE658E" w:rsidRDefault="0009150E" w:rsidP="0009150E">
            <w:pPr>
              <w:spacing w:after="120"/>
              <w:rPr>
                <w:rFonts w:cs="Arial"/>
                <w:b/>
                <w:sz w:val="22"/>
                <w:szCs w:val="22"/>
              </w:rPr>
            </w:pPr>
            <w:r>
              <w:rPr>
                <w:rFonts w:cs="Arial"/>
                <w:b/>
                <w:sz w:val="22"/>
                <w:szCs w:val="22"/>
              </w:rPr>
              <w:t>VI.1</w:t>
            </w:r>
          </w:p>
        </w:tc>
      </w:tr>
      <w:tr w:rsidR="0009150E" w:rsidRPr="00DE658E" w14:paraId="2579DF0C" w14:textId="77777777" w:rsidTr="0009150E">
        <w:tc>
          <w:tcPr>
            <w:tcW w:w="9206" w:type="dxa"/>
          </w:tcPr>
          <w:p w14:paraId="46692839" w14:textId="77777777" w:rsidR="002A3A8B" w:rsidRPr="002A3A8B" w:rsidRDefault="002A3A8B" w:rsidP="002A3A8B">
            <w:pPr>
              <w:pStyle w:val="Listenabsatz"/>
              <w:numPr>
                <w:ilvl w:val="0"/>
                <w:numId w:val="25"/>
              </w:numPr>
              <w:spacing w:after="120"/>
              <w:contextualSpacing w:val="0"/>
              <w:rPr>
                <w:rFonts w:cs="Arial"/>
                <w:b/>
                <w:sz w:val="22"/>
                <w:szCs w:val="22"/>
              </w:rPr>
            </w:pPr>
            <w:r w:rsidRPr="00E030DF">
              <w:rPr>
                <w:rFonts w:cs="Arial"/>
                <w:sz w:val="22"/>
                <w:szCs w:val="22"/>
              </w:rPr>
              <w:t xml:space="preserve">Are you familiar with the </w:t>
            </w:r>
            <w:r w:rsidRPr="00E030DF">
              <w:rPr>
                <w:rFonts w:cs="Arial"/>
                <w:b/>
                <w:sz w:val="22"/>
                <w:szCs w:val="22"/>
              </w:rPr>
              <w:t>promotion of diversity</w:t>
            </w:r>
            <w:r w:rsidRPr="00E030DF">
              <w:rPr>
                <w:rFonts w:cs="Arial"/>
                <w:sz w:val="22"/>
                <w:szCs w:val="22"/>
              </w:rPr>
              <w:t xml:space="preserve">? </w:t>
            </w:r>
          </w:p>
          <w:p w14:paraId="6A0D90D3" w14:textId="4B38E893" w:rsidR="0009150E" w:rsidRPr="002A3A8B" w:rsidRDefault="002A3A8B" w:rsidP="002A3A8B">
            <w:pPr>
              <w:pStyle w:val="Listenabsatz"/>
              <w:numPr>
                <w:ilvl w:val="0"/>
                <w:numId w:val="25"/>
              </w:numPr>
              <w:spacing w:after="120"/>
              <w:contextualSpacing w:val="0"/>
              <w:rPr>
                <w:rFonts w:cs="Arial"/>
                <w:b/>
                <w:sz w:val="22"/>
                <w:szCs w:val="22"/>
              </w:rPr>
            </w:pPr>
            <w:r w:rsidRPr="002A3A8B">
              <w:rPr>
                <w:rFonts w:cs="Arial"/>
                <w:sz w:val="22"/>
                <w:szCs w:val="22"/>
              </w:rPr>
              <w:t xml:space="preserve">Do you teach your students </w:t>
            </w:r>
            <w:r w:rsidRPr="002A3A8B">
              <w:rPr>
                <w:rFonts w:cs="Arial"/>
                <w:b/>
                <w:sz w:val="22"/>
                <w:szCs w:val="22"/>
              </w:rPr>
              <w:t xml:space="preserve">inclusion of all children </w:t>
            </w:r>
            <w:r w:rsidRPr="002A3A8B">
              <w:rPr>
                <w:rFonts w:cs="Arial"/>
                <w:sz w:val="22"/>
                <w:szCs w:val="22"/>
              </w:rPr>
              <w:t>no matter how diverse they are?</w:t>
            </w:r>
          </w:p>
        </w:tc>
      </w:tr>
      <w:tr w:rsidR="0009150E" w:rsidRPr="00DE658E" w14:paraId="60447EE4" w14:textId="77777777" w:rsidTr="0009150E">
        <w:tc>
          <w:tcPr>
            <w:tcW w:w="9206" w:type="dxa"/>
          </w:tcPr>
          <w:p w14:paraId="4F6E9484" w14:textId="77777777" w:rsidR="0009150E" w:rsidRPr="00DE658E" w:rsidRDefault="0009150E" w:rsidP="0009150E">
            <w:pPr>
              <w:spacing w:after="120"/>
              <w:rPr>
                <w:rFonts w:cs="Arial"/>
                <w:sz w:val="22"/>
                <w:szCs w:val="22"/>
              </w:rPr>
            </w:pPr>
            <w:r w:rsidRPr="00DE658E">
              <w:rPr>
                <w:rFonts w:cs="Arial"/>
                <w:b/>
                <w:sz w:val="22"/>
                <w:szCs w:val="22"/>
              </w:rPr>
              <w:t>Answer YES</w:t>
            </w:r>
          </w:p>
        </w:tc>
      </w:tr>
      <w:tr w:rsidR="0009150E" w:rsidRPr="00734CEA" w14:paraId="7CF9754B" w14:textId="77777777" w:rsidTr="0009150E">
        <w:tc>
          <w:tcPr>
            <w:tcW w:w="9206" w:type="dxa"/>
          </w:tcPr>
          <w:p w14:paraId="6D600AA2" w14:textId="1AEA7955" w:rsidR="00B96F52" w:rsidRDefault="0009150E" w:rsidP="00B96F52">
            <w:pPr>
              <w:spacing w:after="120"/>
              <w:rPr>
                <w:rFonts w:cs="Arial"/>
                <w:sz w:val="22"/>
                <w:szCs w:val="22"/>
              </w:rPr>
            </w:pPr>
            <w:r w:rsidRPr="002A3A8B">
              <w:rPr>
                <w:rFonts w:cs="Arial"/>
                <w:sz w:val="22"/>
                <w:szCs w:val="22"/>
              </w:rPr>
              <w:t>Key expressions of response:</w:t>
            </w:r>
          </w:p>
          <w:p w14:paraId="303D6894" w14:textId="3EE1C02B" w:rsidR="00B96F52" w:rsidRPr="00B96F52" w:rsidRDefault="00B96F52" w:rsidP="00B96F52">
            <w:pPr>
              <w:spacing w:after="120"/>
              <w:rPr>
                <w:rFonts w:cs="Arial"/>
                <w:sz w:val="22"/>
                <w:szCs w:val="22"/>
              </w:rPr>
            </w:pPr>
            <w:r>
              <w:rPr>
                <w:rFonts w:cs="Arial"/>
                <w:sz w:val="22"/>
                <w:szCs w:val="22"/>
              </w:rPr>
              <w:t>a.</w:t>
            </w:r>
          </w:p>
          <w:p w14:paraId="7661933F" w14:textId="6E9BF4E0" w:rsidR="00B96F52" w:rsidRPr="002A3A8B" w:rsidRDefault="00B96F52" w:rsidP="00B96F52">
            <w:pPr>
              <w:pStyle w:val="Listenabsatz"/>
              <w:numPr>
                <w:ilvl w:val="0"/>
                <w:numId w:val="14"/>
              </w:numPr>
              <w:spacing w:after="120"/>
              <w:contextualSpacing w:val="0"/>
              <w:rPr>
                <w:rFonts w:cs="Arial"/>
                <w:i/>
                <w:sz w:val="22"/>
                <w:szCs w:val="22"/>
              </w:rPr>
            </w:pPr>
            <w:r w:rsidRPr="002A3A8B">
              <w:rPr>
                <w:rFonts w:eastAsia="Times New Roman" w:cs="Arial"/>
                <w:i/>
                <w:sz w:val="22"/>
                <w:szCs w:val="22"/>
              </w:rPr>
              <w:t xml:space="preserve">Cultural competence, diverse perspectives, </w:t>
            </w:r>
            <w:r w:rsidR="00573CAD">
              <w:rPr>
                <w:rFonts w:eastAsia="Times New Roman" w:cs="Arial"/>
                <w:i/>
                <w:sz w:val="22"/>
                <w:szCs w:val="22"/>
              </w:rPr>
              <w:t xml:space="preserve">understanding of </w:t>
            </w:r>
            <w:r w:rsidRPr="002A3A8B">
              <w:rPr>
                <w:rFonts w:eastAsia="Times New Roman" w:cs="Arial"/>
                <w:i/>
                <w:sz w:val="22"/>
                <w:szCs w:val="22"/>
              </w:rPr>
              <w:t>integration</w:t>
            </w:r>
          </w:p>
          <w:p w14:paraId="5E7C7D1B" w14:textId="48B1FAA5" w:rsidR="00397A97" w:rsidRPr="00B96F52" w:rsidRDefault="00B96F52" w:rsidP="00B96F52">
            <w:pPr>
              <w:widowControl w:val="0"/>
              <w:numPr>
                <w:ilvl w:val="0"/>
                <w:numId w:val="14"/>
              </w:numPr>
              <w:tabs>
                <w:tab w:val="left" w:pos="220"/>
                <w:tab w:val="left" w:pos="720"/>
              </w:tabs>
              <w:autoSpaceDE w:val="0"/>
              <w:autoSpaceDN w:val="0"/>
              <w:adjustRightInd w:val="0"/>
              <w:spacing w:after="120"/>
              <w:ind w:left="714" w:hanging="357"/>
              <w:rPr>
                <w:rFonts w:cs="Arial"/>
                <w:i/>
                <w:sz w:val="22"/>
                <w:szCs w:val="22"/>
                <w:lang w:eastAsia="ja-JP"/>
              </w:rPr>
            </w:pPr>
            <w:r w:rsidRPr="002A3A8B">
              <w:rPr>
                <w:rFonts w:cs="Arial"/>
                <w:i/>
                <w:sz w:val="22"/>
                <w:szCs w:val="22"/>
                <w:lang w:eastAsia="ja-JP"/>
              </w:rPr>
              <w:t>Managing personal diversity conflicts, developing diversity competencies, resolving diversity conflicts, increasing diversity awareness</w:t>
            </w:r>
          </w:p>
          <w:p w14:paraId="7596199E" w14:textId="720ABB54" w:rsidR="00B96F52" w:rsidRDefault="00B96F52" w:rsidP="00B96F52">
            <w:pPr>
              <w:spacing w:after="120"/>
              <w:rPr>
                <w:rFonts w:cs="Arial"/>
                <w:sz w:val="22"/>
                <w:szCs w:val="22"/>
              </w:rPr>
            </w:pPr>
            <w:r>
              <w:rPr>
                <w:rFonts w:cs="Arial"/>
                <w:sz w:val="22"/>
                <w:szCs w:val="22"/>
              </w:rPr>
              <w:t>b.</w:t>
            </w:r>
          </w:p>
          <w:p w14:paraId="6D5768A9" w14:textId="77777777" w:rsidR="00B96F52" w:rsidRPr="00B96F52" w:rsidRDefault="00B96F52" w:rsidP="00B96F52">
            <w:pPr>
              <w:pStyle w:val="Listenabsatz"/>
              <w:numPr>
                <w:ilvl w:val="0"/>
                <w:numId w:val="14"/>
              </w:numPr>
              <w:spacing w:after="120"/>
              <w:contextualSpacing w:val="0"/>
              <w:rPr>
                <w:rFonts w:cs="Arial"/>
                <w:i/>
                <w:sz w:val="22"/>
                <w:szCs w:val="22"/>
              </w:rPr>
            </w:pPr>
            <w:r w:rsidRPr="002A3A8B">
              <w:rPr>
                <w:rFonts w:eastAsia="Times New Roman" w:cs="Arial"/>
                <w:i/>
                <w:sz w:val="22"/>
                <w:szCs w:val="22"/>
              </w:rPr>
              <w:t>Understand of diversity as normal condition in education (gender, spiritual, social, cultural, physical, ethnic, sexual, intellectual diversity, gifted children, special needs), diversity of learning styles</w:t>
            </w:r>
          </w:p>
          <w:p w14:paraId="6EE9554B" w14:textId="4D570FFC" w:rsidR="00B96F52" w:rsidRPr="00B96F52" w:rsidRDefault="00B96F52" w:rsidP="00B96F52">
            <w:pPr>
              <w:pStyle w:val="Listenabsatz"/>
              <w:numPr>
                <w:ilvl w:val="0"/>
                <w:numId w:val="14"/>
              </w:numPr>
              <w:spacing w:after="120"/>
              <w:contextualSpacing w:val="0"/>
              <w:rPr>
                <w:rFonts w:cs="Arial"/>
                <w:i/>
                <w:sz w:val="22"/>
                <w:szCs w:val="22"/>
              </w:rPr>
            </w:pPr>
            <w:r w:rsidRPr="00B96F52">
              <w:rPr>
                <w:rFonts w:eastAsia="Times New Roman" w:cs="Arial"/>
                <w:i/>
                <w:sz w:val="22"/>
                <w:szCs w:val="22"/>
              </w:rPr>
              <w:t>Safe/ inclusive/ equitable learning environment</w:t>
            </w:r>
          </w:p>
          <w:p w14:paraId="5BD45CD0" w14:textId="77777777" w:rsidR="0009150E" w:rsidRPr="00734CEA" w:rsidRDefault="0009150E" w:rsidP="0009150E">
            <w:pPr>
              <w:spacing w:after="120"/>
              <w:rPr>
                <w:rFonts w:cs="Arial"/>
                <w:sz w:val="22"/>
                <w:szCs w:val="22"/>
              </w:rPr>
            </w:pPr>
            <w:r w:rsidRPr="002A3A8B">
              <w:rPr>
                <w:rFonts w:cs="Arial"/>
                <w:sz w:val="22"/>
                <w:szCs w:val="22"/>
              </w:rPr>
              <w:t xml:space="preserve">or synonyms, periphrases accordingly are evaluated as </w:t>
            </w:r>
            <w:r w:rsidRPr="002A3A8B">
              <w:rPr>
                <w:rFonts w:cs="Arial"/>
                <w:b/>
                <w:sz w:val="22"/>
                <w:szCs w:val="22"/>
              </w:rPr>
              <w:t>plausible</w:t>
            </w:r>
            <w:r w:rsidRPr="002A3A8B">
              <w:rPr>
                <w:rFonts w:cs="Arial"/>
                <w:sz w:val="22"/>
                <w:szCs w:val="22"/>
              </w:rPr>
              <w:t xml:space="preserve"> explanation (counter=1).</w:t>
            </w:r>
          </w:p>
        </w:tc>
      </w:tr>
    </w:tbl>
    <w:p w14:paraId="0915C75E" w14:textId="77777777" w:rsidR="0009150E" w:rsidRDefault="0009150E" w:rsidP="0009150E"/>
    <w:p w14:paraId="3EEF3340" w14:textId="77777777" w:rsidR="0009150E" w:rsidRDefault="0009150E" w:rsidP="005D0771"/>
    <w:p w14:paraId="5739B31A" w14:textId="77777777" w:rsidR="0009150E" w:rsidRPr="00DE658E" w:rsidRDefault="0009150E" w:rsidP="005D0771"/>
    <w:p w14:paraId="7D2F0A38" w14:textId="77777777" w:rsidR="005D0771" w:rsidRPr="00DE658E" w:rsidRDefault="005D0771" w:rsidP="005D0771">
      <w:pPr>
        <w:shd w:val="clear" w:color="auto" w:fill="D9D9D9"/>
        <w:spacing w:after="120"/>
        <w:rPr>
          <w:rFonts w:cs="Arial"/>
          <w:b/>
          <w:sz w:val="28"/>
          <w:szCs w:val="28"/>
        </w:rPr>
      </w:pPr>
      <w:r w:rsidRPr="00DE658E">
        <w:rPr>
          <w:rFonts w:cs="Arial"/>
          <w:b/>
          <w:sz w:val="28"/>
          <w:szCs w:val="28"/>
        </w:rPr>
        <w:t>VII. Evaluation and counselling</w:t>
      </w:r>
    </w:p>
    <w:p w14:paraId="1BE6644E" w14:textId="77777777" w:rsidR="00AE092D" w:rsidRDefault="00AE092D" w:rsidP="005D0771"/>
    <w:tbl>
      <w:tblPr>
        <w:tblStyle w:val="Tabellenraster"/>
        <w:tblW w:w="0" w:type="auto"/>
        <w:tblLook w:val="04A0" w:firstRow="1" w:lastRow="0" w:firstColumn="1" w:lastColumn="0" w:noHBand="0" w:noVBand="1"/>
      </w:tblPr>
      <w:tblGrid>
        <w:gridCol w:w="9206"/>
      </w:tblGrid>
      <w:tr w:rsidR="00AE092D" w:rsidRPr="00DE658E" w14:paraId="55FF8689" w14:textId="77777777" w:rsidTr="00B96F52">
        <w:tc>
          <w:tcPr>
            <w:tcW w:w="9206" w:type="dxa"/>
          </w:tcPr>
          <w:p w14:paraId="30D0D170" w14:textId="2657E5B4" w:rsidR="00AE092D" w:rsidRPr="00DE658E" w:rsidRDefault="00AE092D" w:rsidP="00B96F52">
            <w:pPr>
              <w:spacing w:after="120"/>
              <w:rPr>
                <w:rFonts w:cs="Arial"/>
                <w:b/>
                <w:sz w:val="22"/>
                <w:szCs w:val="22"/>
              </w:rPr>
            </w:pPr>
            <w:r>
              <w:rPr>
                <w:rFonts w:cs="Arial"/>
                <w:b/>
                <w:sz w:val="22"/>
                <w:szCs w:val="22"/>
              </w:rPr>
              <w:t>VII.1</w:t>
            </w:r>
          </w:p>
        </w:tc>
      </w:tr>
      <w:tr w:rsidR="00AE092D" w:rsidRPr="00DE658E" w14:paraId="40CBE8E8" w14:textId="77777777" w:rsidTr="00B96F52">
        <w:tc>
          <w:tcPr>
            <w:tcW w:w="9206" w:type="dxa"/>
          </w:tcPr>
          <w:p w14:paraId="76B09199" w14:textId="77777777" w:rsidR="00501EA2" w:rsidRPr="00501EA2" w:rsidRDefault="00501EA2" w:rsidP="00501EA2">
            <w:pPr>
              <w:pStyle w:val="Listenabsatz"/>
              <w:numPr>
                <w:ilvl w:val="0"/>
                <w:numId w:val="26"/>
              </w:numPr>
              <w:spacing w:after="120"/>
              <w:contextualSpacing w:val="0"/>
              <w:rPr>
                <w:rFonts w:cs="Arial"/>
                <w:b/>
                <w:sz w:val="22"/>
                <w:szCs w:val="22"/>
              </w:rPr>
            </w:pPr>
            <w:r w:rsidRPr="008149CE">
              <w:rPr>
                <w:rFonts w:cs="Arial"/>
                <w:sz w:val="22"/>
                <w:szCs w:val="22"/>
              </w:rPr>
              <w:t xml:space="preserve">Are you familiar with </w:t>
            </w:r>
            <w:r w:rsidRPr="008149CE">
              <w:rPr>
                <w:rFonts w:cs="Arial"/>
                <w:b/>
                <w:sz w:val="22"/>
                <w:szCs w:val="22"/>
              </w:rPr>
              <w:t xml:space="preserve">informal and formal assessment strategies </w:t>
            </w:r>
            <w:r w:rsidRPr="008149CE">
              <w:rPr>
                <w:rFonts w:cs="Arial"/>
                <w:sz w:val="22"/>
                <w:szCs w:val="22"/>
              </w:rPr>
              <w:t>of students?</w:t>
            </w:r>
          </w:p>
          <w:p w14:paraId="102A45FE" w14:textId="6ECE8008" w:rsidR="00AE092D" w:rsidRPr="00501EA2" w:rsidRDefault="00501EA2" w:rsidP="00501EA2">
            <w:pPr>
              <w:pStyle w:val="Listenabsatz"/>
              <w:numPr>
                <w:ilvl w:val="0"/>
                <w:numId w:val="26"/>
              </w:numPr>
              <w:spacing w:after="120"/>
              <w:contextualSpacing w:val="0"/>
              <w:rPr>
                <w:rFonts w:cs="Arial"/>
                <w:b/>
                <w:sz w:val="22"/>
                <w:szCs w:val="22"/>
              </w:rPr>
            </w:pPr>
            <w:r w:rsidRPr="00501EA2">
              <w:rPr>
                <w:rFonts w:cs="Arial"/>
                <w:sz w:val="22"/>
                <w:szCs w:val="22"/>
              </w:rPr>
              <w:t xml:space="preserve">Are you familiar with </w:t>
            </w:r>
            <w:r w:rsidRPr="00501EA2">
              <w:rPr>
                <w:rFonts w:cs="Arial"/>
                <w:b/>
                <w:sz w:val="22"/>
                <w:szCs w:val="22"/>
              </w:rPr>
              <w:t xml:space="preserve">informal and formal assessment strategies </w:t>
            </w:r>
            <w:r w:rsidRPr="00501EA2">
              <w:rPr>
                <w:rFonts w:cs="Arial"/>
                <w:sz w:val="22"/>
                <w:szCs w:val="22"/>
              </w:rPr>
              <w:t>of school children?</w:t>
            </w:r>
          </w:p>
        </w:tc>
      </w:tr>
      <w:tr w:rsidR="00AE092D" w:rsidRPr="00DE658E" w14:paraId="0D2D9C37" w14:textId="77777777" w:rsidTr="00B96F52">
        <w:tc>
          <w:tcPr>
            <w:tcW w:w="9206" w:type="dxa"/>
          </w:tcPr>
          <w:p w14:paraId="69B2D8A2" w14:textId="77777777" w:rsidR="00AE092D" w:rsidRPr="00DE658E" w:rsidRDefault="00AE092D" w:rsidP="00B96F52">
            <w:pPr>
              <w:spacing w:after="120"/>
              <w:rPr>
                <w:rFonts w:cs="Arial"/>
                <w:sz w:val="22"/>
                <w:szCs w:val="22"/>
              </w:rPr>
            </w:pPr>
            <w:r w:rsidRPr="00DE658E">
              <w:rPr>
                <w:rFonts w:cs="Arial"/>
                <w:b/>
                <w:sz w:val="22"/>
                <w:szCs w:val="22"/>
              </w:rPr>
              <w:t>Answer YES</w:t>
            </w:r>
          </w:p>
        </w:tc>
      </w:tr>
      <w:tr w:rsidR="00AE092D" w:rsidRPr="00734CEA" w14:paraId="6BC2AC46" w14:textId="77777777" w:rsidTr="00B96F52">
        <w:tc>
          <w:tcPr>
            <w:tcW w:w="9206" w:type="dxa"/>
          </w:tcPr>
          <w:p w14:paraId="29CEA9E5" w14:textId="74CE1999" w:rsidR="00AE092D" w:rsidRPr="00A0237F" w:rsidRDefault="00AE092D" w:rsidP="009E6740">
            <w:pPr>
              <w:spacing w:after="120"/>
              <w:rPr>
                <w:rFonts w:cs="Arial"/>
                <w:sz w:val="22"/>
                <w:szCs w:val="22"/>
              </w:rPr>
            </w:pPr>
            <w:r w:rsidRPr="00A0237F">
              <w:rPr>
                <w:rFonts w:cs="Arial"/>
                <w:sz w:val="22"/>
                <w:szCs w:val="22"/>
              </w:rPr>
              <w:t>Key expressions of response:</w:t>
            </w:r>
          </w:p>
          <w:p w14:paraId="75B64E80" w14:textId="4CBA836D" w:rsidR="00392CFC" w:rsidRPr="00392CFC" w:rsidRDefault="00392CFC" w:rsidP="00392CFC">
            <w:pPr>
              <w:shd w:val="clear" w:color="auto" w:fill="FFFFFF"/>
              <w:spacing w:after="120"/>
              <w:rPr>
                <w:rFonts w:eastAsia="Times New Roman" w:cs="Arial"/>
                <w:sz w:val="22"/>
                <w:szCs w:val="22"/>
              </w:rPr>
            </w:pPr>
            <w:r>
              <w:rPr>
                <w:rFonts w:eastAsia="Times New Roman" w:cs="Arial"/>
                <w:sz w:val="22"/>
                <w:szCs w:val="22"/>
              </w:rPr>
              <w:t>a. and b.</w:t>
            </w:r>
          </w:p>
          <w:p w14:paraId="7EC79678" w14:textId="0A32EC75" w:rsidR="00EC210F" w:rsidRPr="00A0237F" w:rsidRDefault="005466F9" w:rsidP="00A0237F">
            <w:pPr>
              <w:pStyle w:val="Listenabsatz"/>
              <w:numPr>
                <w:ilvl w:val="0"/>
                <w:numId w:val="28"/>
              </w:numPr>
              <w:shd w:val="clear" w:color="auto" w:fill="FFFFFF"/>
              <w:spacing w:after="120"/>
              <w:ind w:left="714" w:hanging="357"/>
              <w:contextualSpacing w:val="0"/>
              <w:rPr>
                <w:rFonts w:eastAsia="Times New Roman" w:cs="Arial"/>
                <w:i/>
                <w:sz w:val="22"/>
                <w:szCs w:val="22"/>
              </w:rPr>
            </w:pPr>
            <w:r w:rsidRPr="00A0237F">
              <w:rPr>
                <w:rFonts w:eastAsia="Times New Roman" w:cs="Arial"/>
                <w:i/>
                <w:sz w:val="22"/>
                <w:szCs w:val="22"/>
              </w:rPr>
              <w:t>Formal assessment: d</w:t>
            </w:r>
            <w:r w:rsidR="009E6740" w:rsidRPr="00A0237F">
              <w:rPr>
                <w:rFonts w:eastAsia="Times New Roman" w:cs="Arial"/>
                <w:i/>
                <w:sz w:val="22"/>
                <w:szCs w:val="22"/>
              </w:rPr>
              <w:t>ata support</w:t>
            </w:r>
            <w:r w:rsidRPr="00A0237F">
              <w:rPr>
                <w:rFonts w:eastAsia="Times New Roman" w:cs="Arial"/>
                <w:i/>
                <w:sz w:val="22"/>
                <w:szCs w:val="22"/>
              </w:rPr>
              <w:t>ing</w:t>
            </w:r>
            <w:r w:rsidR="009E6740" w:rsidRPr="00A0237F">
              <w:rPr>
                <w:rFonts w:eastAsia="Times New Roman" w:cs="Arial"/>
                <w:i/>
                <w:sz w:val="22"/>
                <w:szCs w:val="22"/>
              </w:rPr>
              <w:t xml:space="preserve"> conclusions </w:t>
            </w:r>
            <w:r w:rsidRPr="00A0237F">
              <w:rPr>
                <w:rFonts w:eastAsia="Times New Roman" w:cs="Arial"/>
                <w:i/>
                <w:sz w:val="22"/>
                <w:szCs w:val="22"/>
              </w:rPr>
              <w:t>(</w:t>
            </w:r>
            <w:r w:rsidR="00024FAB" w:rsidRPr="00A0237F">
              <w:rPr>
                <w:rFonts w:eastAsia="Times New Roman" w:cs="Arial"/>
                <w:i/>
                <w:sz w:val="22"/>
                <w:szCs w:val="22"/>
              </w:rPr>
              <w:t>generated from tests),</w:t>
            </w:r>
            <w:r w:rsidR="009E6740" w:rsidRPr="00A0237F">
              <w:rPr>
                <w:rFonts w:eastAsia="Times New Roman" w:cs="Arial"/>
                <w:i/>
                <w:sz w:val="22"/>
                <w:szCs w:val="22"/>
              </w:rPr>
              <w:t xml:space="preserve"> st</w:t>
            </w:r>
            <w:r w:rsidR="00024FAB" w:rsidRPr="00A0237F">
              <w:rPr>
                <w:rFonts w:eastAsia="Times New Roman" w:cs="Arial"/>
                <w:i/>
                <w:sz w:val="22"/>
                <w:szCs w:val="22"/>
              </w:rPr>
              <w:t xml:space="preserve">andardized measures, students’ performance </w:t>
            </w:r>
            <w:r w:rsidR="009E6740" w:rsidRPr="00A0237F">
              <w:rPr>
                <w:rFonts w:eastAsia="Times New Roman" w:cs="Arial"/>
                <w:i/>
                <w:sz w:val="22"/>
                <w:szCs w:val="22"/>
              </w:rPr>
              <w:t>statistics</w:t>
            </w:r>
            <w:r w:rsidR="00024FAB" w:rsidRPr="00A0237F">
              <w:rPr>
                <w:rFonts w:eastAsia="Times New Roman" w:cs="Arial"/>
                <w:i/>
                <w:sz w:val="22"/>
                <w:szCs w:val="22"/>
              </w:rPr>
              <w:t>,</w:t>
            </w:r>
            <w:r w:rsidR="009E6740" w:rsidRPr="00A0237F">
              <w:rPr>
                <w:rFonts w:eastAsia="Times New Roman" w:cs="Arial"/>
                <w:i/>
                <w:sz w:val="22"/>
                <w:szCs w:val="22"/>
              </w:rPr>
              <w:t xml:space="preserve"> </w:t>
            </w:r>
            <w:r w:rsidR="00024FAB" w:rsidRPr="00A0237F">
              <w:rPr>
                <w:rFonts w:eastAsia="Times New Roman" w:cs="Arial"/>
                <w:i/>
                <w:sz w:val="22"/>
                <w:szCs w:val="22"/>
              </w:rPr>
              <w:t>mathematically computed/</w:t>
            </w:r>
            <w:r w:rsidR="009E6740" w:rsidRPr="00A0237F">
              <w:rPr>
                <w:rFonts w:eastAsia="Times New Roman" w:cs="Arial"/>
                <w:i/>
                <w:sz w:val="22"/>
                <w:szCs w:val="22"/>
              </w:rPr>
              <w:t xml:space="preserve"> summarized</w:t>
            </w:r>
            <w:r w:rsidR="00024FAB" w:rsidRPr="00A0237F">
              <w:rPr>
                <w:rFonts w:eastAsia="Times New Roman" w:cs="Arial"/>
                <w:i/>
                <w:sz w:val="22"/>
                <w:szCs w:val="22"/>
              </w:rPr>
              <w:t xml:space="preserve"> data, percentage, standard scores, marks, grades, test, information collection, instructional key points, </w:t>
            </w:r>
            <w:r w:rsidR="00EC210F" w:rsidRPr="00A0237F">
              <w:rPr>
                <w:rFonts w:cs="Arial"/>
                <w:i/>
                <w:color w:val="000000"/>
                <w:sz w:val="22"/>
                <w:szCs w:val="22"/>
                <w:lang w:eastAsia="ja-JP"/>
              </w:rPr>
              <w:t>check</w:t>
            </w:r>
            <w:r w:rsidR="00024FAB" w:rsidRPr="00A0237F">
              <w:rPr>
                <w:rFonts w:cs="Arial"/>
                <w:i/>
                <w:color w:val="000000"/>
                <w:sz w:val="22"/>
                <w:szCs w:val="22"/>
                <w:lang w:eastAsia="ja-JP"/>
              </w:rPr>
              <w:t>ing</w:t>
            </w:r>
            <w:r w:rsidR="00EC210F" w:rsidRPr="00A0237F">
              <w:rPr>
                <w:rFonts w:cs="Arial"/>
                <w:i/>
                <w:color w:val="000000"/>
                <w:sz w:val="22"/>
                <w:szCs w:val="22"/>
                <w:lang w:eastAsia="ja-JP"/>
              </w:rPr>
              <w:t xml:space="preserve"> student understanding (interpreting), assessments on some specific aspect</w:t>
            </w:r>
            <w:r w:rsidR="00024FAB" w:rsidRPr="00A0237F">
              <w:rPr>
                <w:rFonts w:cs="Arial"/>
                <w:i/>
                <w:color w:val="000000"/>
                <w:sz w:val="22"/>
                <w:szCs w:val="22"/>
                <w:lang w:eastAsia="ja-JP"/>
              </w:rPr>
              <w:t>s</w:t>
            </w:r>
            <w:r w:rsidR="00EC210F" w:rsidRPr="00A0237F">
              <w:rPr>
                <w:rFonts w:cs="Arial"/>
                <w:i/>
                <w:color w:val="000000"/>
                <w:sz w:val="22"/>
                <w:szCs w:val="22"/>
                <w:lang w:eastAsia="ja-JP"/>
              </w:rPr>
              <w:t xml:space="preserve"> of learning</w:t>
            </w:r>
            <w:r w:rsidR="00024FAB" w:rsidRPr="00A0237F">
              <w:rPr>
                <w:rFonts w:cs="Arial"/>
                <w:i/>
                <w:color w:val="000000"/>
                <w:sz w:val="22"/>
                <w:szCs w:val="22"/>
                <w:lang w:eastAsia="ja-JP"/>
              </w:rPr>
              <w:t xml:space="preserve">, </w:t>
            </w:r>
            <w:r w:rsidR="00EC210F" w:rsidRPr="00A0237F">
              <w:rPr>
                <w:rFonts w:cs="Arial"/>
                <w:i/>
                <w:color w:val="000000"/>
                <w:sz w:val="22"/>
                <w:szCs w:val="22"/>
                <w:lang w:eastAsia="ja-JP"/>
              </w:rPr>
              <w:t>direct questioning, quizzes, brainsto</w:t>
            </w:r>
            <w:r w:rsidR="00024FAB" w:rsidRPr="00A0237F">
              <w:rPr>
                <w:rFonts w:cs="Arial"/>
                <w:i/>
                <w:color w:val="000000"/>
                <w:sz w:val="22"/>
                <w:szCs w:val="22"/>
                <w:lang w:eastAsia="ja-JP"/>
              </w:rPr>
              <w:t>rming, generation of questions, p</w:t>
            </w:r>
            <w:r w:rsidR="00EC210F" w:rsidRPr="00A0237F">
              <w:rPr>
                <w:rFonts w:cs="Arial"/>
                <w:i/>
                <w:color w:val="000000"/>
                <w:sz w:val="22"/>
                <w:szCs w:val="22"/>
                <w:lang w:eastAsia="ja-JP"/>
              </w:rPr>
              <w:t>lan</w:t>
            </w:r>
            <w:r w:rsidR="00024FAB" w:rsidRPr="00A0237F">
              <w:rPr>
                <w:rFonts w:cs="Arial"/>
                <w:i/>
                <w:color w:val="000000"/>
                <w:sz w:val="22"/>
                <w:szCs w:val="22"/>
                <w:lang w:eastAsia="ja-JP"/>
              </w:rPr>
              <w:t>ned</w:t>
            </w:r>
            <w:r w:rsidR="00EC210F" w:rsidRPr="00A0237F">
              <w:rPr>
                <w:rFonts w:cs="Arial"/>
                <w:i/>
                <w:color w:val="000000"/>
                <w:sz w:val="22"/>
                <w:szCs w:val="22"/>
                <w:lang w:eastAsia="ja-JP"/>
              </w:rPr>
              <w:t xml:space="preserve"> implementation </w:t>
            </w:r>
            <w:r w:rsidR="00024FAB" w:rsidRPr="00A0237F">
              <w:rPr>
                <w:rFonts w:cs="Arial"/>
                <w:i/>
                <w:color w:val="000000"/>
                <w:sz w:val="22"/>
                <w:szCs w:val="22"/>
                <w:lang w:eastAsia="ja-JP"/>
              </w:rPr>
              <w:t>of formal assessments</w:t>
            </w:r>
            <w:r w:rsidR="00A0237F" w:rsidRPr="00A0237F">
              <w:rPr>
                <w:rFonts w:cs="Arial"/>
                <w:i/>
                <w:color w:val="000000"/>
                <w:sz w:val="22"/>
                <w:szCs w:val="22"/>
                <w:lang w:eastAsia="ja-JP"/>
              </w:rPr>
              <w:t xml:space="preserve">, </w:t>
            </w:r>
            <w:r w:rsidR="00A0237F" w:rsidRPr="00A0237F">
              <w:rPr>
                <w:rFonts w:eastAsia="Times New Roman" w:cs="Arial"/>
                <w:i/>
                <w:sz w:val="22"/>
                <w:szCs w:val="22"/>
              </w:rPr>
              <w:t xml:space="preserve">assessing overall achievement, </w:t>
            </w:r>
            <w:r w:rsidR="00AD2C8C">
              <w:rPr>
                <w:rFonts w:eastAsia="Times New Roman" w:cs="Arial"/>
                <w:i/>
                <w:sz w:val="22"/>
                <w:szCs w:val="22"/>
              </w:rPr>
              <w:t xml:space="preserve">comparing age/ grade groups’ performances, comparing strengths/ weaknesses of peers, </w:t>
            </w:r>
          </w:p>
          <w:p w14:paraId="5410B84B" w14:textId="27D5C56E" w:rsidR="00EC210F" w:rsidRPr="005B467A" w:rsidRDefault="009E6740" w:rsidP="005B467A">
            <w:pPr>
              <w:pStyle w:val="Listenabsatz"/>
              <w:numPr>
                <w:ilvl w:val="0"/>
                <w:numId w:val="28"/>
              </w:numPr>
              <w:shd w:val="clear" w:color="auto" w:fill="FFFFFF"/>
              <w:spacing w:after="120"/>
              <w:ind w:left="714" w:hanging="357"/>
              <w:contextualSpacing w:val="0"/>
              <w:rPr>
                <w:rFonts w:eastAsia="Times New Roman" w:cs="Arial"/>
                <w:i/>
                <w:sz w:val="22"/>
                <w:szCs w:val="22"/>
              </w:rPr>
            </w:pPr>
            <w:r w:rsidRPr="00A0237F">
              <w:rPr>
                <w:rFonts w:eastAsia="Times New Roman" w:cs="Arial"/>
                <w:bCs/>
                <w:i/>
                <w:sz w:val="22"/>
                <w:szCs w:val="22"/>
              </w:rPr>
              <w:t>Informal assessments</w:t>
            </w:r>
            <w:r w:rsidR="00024FAB" w:rsidRPr="00A0237F">
              <w:rPr>
                <w:rFonts w:eastAsia="Times New Roman" w:cs="Arial"/>
                <w:i/>
                <w:sz w:val="22"/>
                <w:szCs w:val="22"/>
              </w:rPr>
              <w:t xml:space="preserve">: content/ performance driven, </w:t>
            </w:r>
            <w:r w:rsidRPr="00A0237F">
              <w:rPr>
                <w:rFonts w:eastAsia="Times New Roman" w:cs="Arial"/>
                <w:i/>
                <w:sz w:val="22"/>
                <w:szCs w:val="22"/>
              </w:rPr>
              <w:t>running records</w:t>
            </w:r>
            <w:r w:rsidR="00024FAB" w:rsidRPr="00A0237F">
              <w:rPr>
                <w:rFonts w:eastAsia="Times New Roman" w:cs="Arial"/>
                <w:i/>
                <w:sz w:val="22"/>
                <w:szCs w:val="22"/>
              </w:rPr>
              <w:t>,</w:t>
            </w:r>
            <w:r w:rsidR="00A0237F" w:rsidRPr="00A0237F">
              <w:rPr>
                <w:rFonts w:eastAsia="Times New Roman" w:cs="Arial"/>
                <w:i/>
                <w:sz w:val="22"/>
                <w:szCs w:val="22"/>
              </w:rPr>
              <w:t xml:space="preserve"> </w:t>
            </w:r>
            <w:r w:rsidRPr="00A0237F">
              <w:rPr>
                <w:rFonts w:eastAsia="Times New Roman" w:cs="Arial"/>
                <w:i/>
                <w:sz w:val="22"/>
                <w:szCs w:val="22"/>
              </w:rPr>
              <w:t>percent</w:t>
            </w:r>
            <w:r w:rsidR="00A0237F" w:rsidRPr="00A0237F">
              <w:rPr>
                <w:rFonts w:eastAsia="Times New Roman" w:cs="Arial"/>
                <w:i/>
                <w:sz w:val="22"/>
                <w:szCs w:val="22"/>
              </w:rPr>
              <w:t>age</w:t>
            </w:r>
            <w:r w:rsidRPr="00A0237F">
              <w:rPr>
                <w:rFonts w:eastAsia="Times New Roman" w:cs="Arial"/>
                <w:i/>
                <w:sz w:val="22"/>
                <w:szCs w:val="22"/>
              </w:rPr>
              <w:t xml:space="preserve"> of correctly</w:t>
            </w:r>
            <w:r w:rsidR="00A0237F" w:rsidRPr="00A0237F">
              <w:rPr>
                <w:rFonts w:eastAsia="Times New Roman" w:cs="Arial"/>
                <w:i/>
                <w:sz w:val="22"/>
                <w:szCs w:val="22"/>
              </w:rPr>
              <w:t xml:space="preserve"> rendered information/ learning content</w:t>
            </w:r>
            <w:r w:rsidRPr="00A0237F">
              <w:rPr>
                <w:rFonts w:eastAsia="Times New Roman" w:cs="Arial"/>
                <w:i/>
                <w:sz w:val="22"/>
                <w:szCs w:val="22"/>
              </w:rPr>
              <w:t xml:space="preserve">, </w:t>
            </w:r>
            <w:r w:rsidR="00A0237F" w:rsidRPr="00A0237F">
              <w:rPr>
                <w:rFonts w:eastAsia="Times New Roman" w:cs="Arial"/>
                <w:i/>
                <w:sz w:val="22"/>
                <w:szCs w:val="22"/>
              </w:rPr>
              <w:t xml:space="preserve">rubric scores, </w:t>
            </w:r>
            <w:r w:rsidR="00AD2C8C">
              <w:rPr>
                <w:rFonts w:eastAsia="Times New Roman" w:cs="Arial"/>
                <w:i/>
                <w:sz w:val="22"/>
                <w:szCs w:val="22"/>
              </w:rPr>
              <w:t>criterion referenced measures,</w:t>
            </w:r>
            <w:r w:rsidRPr="00AD2C8C">
              <w:rPr>
                <w:rFonts w:eastAsia="Times New Roman" w:cs="Arial"/>
                <w:i/>
                <w:sz w:val="22"/>
                <w:szCs w:val="22"/>
              </w:rPr>
              <w:t xml:space="preserve"> performance based measures, inform</w:t>
            </w:r>
            <w:r w:rsidR="00AD2C8C">
              <w:rPr>
                <w:rFonts w:eastAsia="Times New Roman" w:cs="Arial"/>
                <w:i/>
                <w:sz w:val="22"/>
                <w:szCs w:val="22"/>
              </w:rPr>
              <w:t xml:space="preserve">ing instruction, </w:t>
            </w:r>
            <w:r w:rsidRPr="00AD2C8C">
              <w:rPr>
                <w:rFonts w:eastAsia="Times New Roman" w:cs="Arial"/>
                <w:i/>
                <w:sz w:val="22"/>
                <w:szCs w:val="22"/>
              </w:rPr>
              <w:t>observation checklists</w:t>
            </w:r>
            <w:r w:rsidR="00AD2C8C">
              <w:rPr>
                <w:rFonts w:eastAsia="Times New Roman" w:cs="Arial"/>
                <w:i/>
                <w:sz w:val="22"/>
                <w:szCs w:val="22"/>
              </w:rPr>
              <w:t>,</w:t>
            </w:r>
            <w:r w:rsidRPr="00AD2C8C">
              <w:rPr>
                <w:rFonts w:eastAsia="Times New Roman" w:cs="Arial"/>
                <w:i/>
                <w:sz w:val="22"/>
                <w:szCs w:val="22"/>
              </w:rPr>
              <w:t xml:space="preserve"> </w:t>
            </w:r>
            <w:r w:rsidR="00AD2C8C">
              <w:rPr>
                <w:rFonts w:eastAsia="Times New Roman" w:cs="Arial"/>
                <w:i/>
                <w:sz w:val="22"/>
                <w:szCs w:val="22"/>
              </w:rPr>
              <w:t xml:space="preserve">anecdotal notes, running records, student portfolios, </w:t>
            </w:r>
            <w:r w:rsidRPr="00AD2C8C">
              <w:rPr>
                <w:rFonts w:eastAsia="Times New Roman" w:cs="Arial"/>
                <w:i/>
                <w:sz w:val="22"/>
                <w:szCs w:val="22"/>
              </w:rPr>
              <w:t>teacher/</w:t>
            </w:r>
            <w:r w:rsidR="00AD2C8C" w:rsidRPr="00AD2C8C">
              <w:rPr>
                <w:rFonts w:eastAsia="Times New Roman" w:cs="Arial"/>
                <w:i/>
                <w:sz w:val="22"/>
                <w:szCs w:val="22"/>
              </w:rPr>
              <w:t xml:space="preserve"> </w:t>
            </w:r>
            <w:r w:rsidR="00AD2C8C">
              <w:rPr>
                <w:rFonts w:eastAsia="Times New Roman" w:cs="Arial"/>
                <w:i/>
                <w:sz w:val="22"/>
                <w:szCs w:val="22"/>
              </w:rPr>
              <w:t xml:space="preserve">student conference notes, learning logs, picture of individual student's progress/ achievement, </w:t>
            </w:r>
            <w:r w:rsidRPr="00AD2C8C">
              <w:rPr>
                <w:rFonts w:eastAsia="Times New Roman" w:cs="Arial"/>
                <w:i/>
                <w:sz w:val="22"/>
                <w:szCs w:val="22"/>
              </w:rPr>
              <w:t>report card</w:t>
            </w:r>
            <w:r w:rsidR="005B467A">
              <w:rPr>
                <w:rFonts w:eastAsia="Times New Roman" w:cs="Arial"/>
                <w:i/>
                <w:sz w:val="22"/>
                <w:szCs w:val="22"/>
              </w:rPr>
              <w:t xml:space="preserve">, </w:t>
            </w:r>
            <w:r w:rsidR="005B467A">
              <w:rPr>
                <w:rFonts w:cs="Arial"/>
                <w:i/>
                <w:color w:val="000000"/>
                <w:sz w:val="22"/>
                <w:szCs w:val="22"/>
                <w:lang w:eastAsia="ja-JP"/>
              </w:rPr>
              <w:t xml:space="preserve">student-teacher interaction, </w:t>
            </w:r>
            <w:r w:rsidR="00EC210F" w:rsidRPr="005B467A">
              <w:rPr>
                <w:rFonts w:cs="Arial"/>
                <w:i/>
                <w:color w:val="000000"/>
                <w:sz w:val="22"/>
                <w:szCs w:val="22"/>
                <w:lang w:eastAsia="ja-JP"/>
              </w:rPr>
              <w:t>interactions</w:t>
            </w:r>
            <w:r w:rsidR="005B467A">
              <w:rPr>
                <w:rFonts w:cs="Arial"/>
                <w:i/>
                <w:color w:val="000000"/>
                <w:sz w:val="22"/>
                <w:szCs w:val="22"/>
                <w:lang w:eastAsia="ja-JP"/>
              </w:rPr>
              <w:t xml:space="preserve"> in </w:t>
            </w:r>
            <w:r w:rsidR="00EC210F" w:rsidRPr="005B467A">
              <w:rPr>
                <w:rFonts w:cs="Arial"/>
                <w:i/>
                <w:color w:val="000000"/>
                <w:sz w:val="22"/>
                <w:szCs w:val="22"/>
                <w:lang w:eastAsia="ja-JP"/>
              </w:rPr>
              <w:t>instructional/</w:t>
            </w:r>
            <w:r w:rsidR="005B467A">
              <w:rPr>
                <w:rFonts w:cs="Arial"/>
                <w:i/>
                <w:color w:val="000000"/>
                <w:sz w:val="22"/>
                <w:szCs w:val="22"/>
                <w:lang w:eastAsia="ja-JP"/>
              </w:rPr>
              <w:t xml:space="preserve"> learning activity, </w:t>
            </w:r>
            <w:r w:rsidR="00EC210F" w:rsidRPr="005B467A">
              <w:rPr>
                <w:rFonts w:cs="Arial"/>
                <w:i/>
                <w:color w:val="000000"/>
                <w:sz w:val="22"/>
                <w:szCs w:val="22"/>
                <w:lang w:eastAsia="ja-JP"/>
              </w:rPr>
              <w:t>linked</w:t>
            </w:r>
            <w:r w:rsidR="005B467A">
              <w:rPr>
                <w:rFonts w:cs="Arial"/>
                <w:i/>
                <w:color w:val="000000"/>
                <w:sz w:val="22"/>
                <w:szCs w:val="22"/>
                <w:lang w:eastAsia="ja-JP"/>
              </w:rPr>
              <w:t xml:space="preserve"> to learning/</w:t>
            </w:r>
            <w:r w:rsidR="00EC210F" w:rsidRPr="005B467A">
              <w:rPr>
                <w:rFonts w:cs="Arial"/>
                <w:i/>
                <w:color w:val="000000"/>
                <w:sz w:val="22"/>
                <w:szCs w:val="22"/>
                <w:lang w:eastAsia="ja-JP"/>
              </w:rPr>
              <w:t xml:space="preserve"> teaching activities</w:t>
            </w:r>
            <w:r w:rsidR="005B467A">
              <w:rPr>
                <w:rFonts w:cs="Arial"/>
                <w:i/>
                <w:color w:val="000000"/>
                <w:sz w:val="22"/>
                <w:szCs w:val="22"/>
                <w:lang w:eastAsia="ja-JP"/>
              </w:rPr>
              <w:t>, gathering transient information, verbal/</w:t>
            </w:r>
            <w:r w:rsidR="00EC210F" w:rsidRPr="005B467A">
              <w:rPr>
                <w:rFonts w:cs="Arial"/>
                <w:i/>
                <w:color w:val="000000"/>
                <w:sz w:val="22"/>
                <w:szCs w:val="22"/>
                <w:lang w:eastAsia="ja-JP"/>
              </w:rPr>
              <w:t xml:space="preserve"> non-verbal (</w:t>
            </w:r>
            <w:r w:rsidR="005B467A">
              <w:rPr>
                <w:rFonts w:cs="Arial"/>
                <w:i/>
                <w:color w:val="000000"/>
                <w:sz w:val="22"/>
                <w:szCs w:val="22"/>
                <w:lang w:eastAsia="ja-JP"/>
              </w:rPr>
              <w:t>observation based)</w:t>
            </w:r>
          </w:p>
          <w:p w14:paraId="686452A0" w14:textId="04F15E24" w:rsidR="00AE092D" w:rsidRPr="009E6740" w:rsidRDefault="00AE092D" w:rsidP="009E6740">
            <w:pPr>
              <w:spacing w:after="120"/>
              <w:rPr>
                <w:rFonts w:cs="Arial"/>
                <w:sz w:val="22"/>
                <w:szCs w:val="22"/>
              </w:rPr>
            </w:pPr>
            <w:r w:rsidRPr="00A0237F">
              <w:rPr>
                <w:rFonts w:cs="Arial"/>
                <w:sz w:val="22"/>
                <w:szCs w:val="22"/>
              </w:rPr>
              <w:t>or synonyms, periphrases accordingly are evaluated as plausible explanation (counter=1).</w:t>
            </w:r>
          </w:p>
        </w:tc>
      </w:tr>
    </w:tbl>
    <w:p w14:paraId="70A2CE4A" w14:textId="77777777" w:rsidR="00AE092D" w:rsidRPr="00DE658E" w:rsidRDefault="00AE092D" w:rsidP="005D0771"/>
    <w:tbl>
      <w:tblPr>
        <w:tblStyle w:val="Tabellenraster"/>
        <w:tblW w:w="0" w:type="auto"/>
        <w:tblLook w:val="04A0" w:firstRow="1" w:lastRow="0" w:firstColumn="1" w:lastColumn="0" w:noHBand="0" w:noVBand="1"/>
      </w:tblPr>
      <w:tblGrid>
        <w:gridCol w:w="9206"/>
      </w:tblGrid>
      <w:tr w:rsidR="00AE092D" w:rsidRPr="00DE658E" w14:paraId="6826CCB3" w14:textId="77777777" w:rsidTr="00B96F52">
        <w:tc>
          <w:tcPr>
            <w:tcW w:w="9206" w:type="dxa"/>
          </w:tcPr>
          <w:p w14:paraId="764FA2D5" w14:textId="3185D356" w:rsidR="00AE092D" w:rsidRPr="00DE658E" w:rsidRDefault="00AE092D" w:rsidP="00B96F52">
            <w:pPr>
              <w:spacing w:after="120"/>
              <w:rPr>
                <w:rFonts w:cs="Arial"/>
                <w:b/>
                <w:sz w:val="22"/>
                <w:szCs w:val="22"/>
              </w:rPr>
            </w:pPr>
            <w:r>
              <w:rPr>
                <w:rFonts w:cs="Arial"/>
                <w:b/>
                <w:sz w:val="22"/>
                <w:szCs w:val="22"/>
              </w:rPr>
              <w:t>VII.2</w:t>
            </w:r>
          </w:p>
        </w:tc>
      </w:tr>
      <w:tr w:rsidR="00AE092D" w:rsidRPr="00DE658E" w14:paraId="14F9168F" w14:textId="77777777" w:rsidTr="00B96F52">
        <w:tc>
          <w:tcPr>
            <w:tcW w:w="9206" w:type="dxa"/>
          </w:tcPr>
          <w:p w14:paraId="7B76BB37" w14:textId="0752E699" w:rsidR="00AE092D" w:rsidRPr="00AE092D" w:rsidRDefault="00501EA2" w:rsidP="00AE092D">
            <w:pPr>
              <w:spacing w:after="120"/>
              <w:rPr>
                <w:rFonts w:cs="Arial"/>
                <w:b/>
                <w:sz w:val="22"/>
                <w:szCs w:val="22"/>
              </w:rPr>
            </w:pPr>
            <w:r w:rsidRPr="005A54C2">
              <w:rPr>
                <w:rFonts w:cs="Arial"/>
                <w:sz w:val="22"/>
                <w:szCs w:val="22"/>
              </w:rPr>
              <w:t>Do you teach your students to support individual lear</w:t>
            </w:r>
            <w:r>
              <w:rPr>
                <w:rFonts w:cs="Arial"/>
                <w:sz w:val="22"/>
                <w:szCs w:val="22"/>
              </w:rPr>
              <w:t>ning and to adapt teaching to</w:t>
            </w:r>
            <w:r w:rsidRPr="005A54C2">
              <w:rPr>
                <w:rFonts w:cs="Arial"/>
                <w:sz w:val="22"/>
                <w:szCs w:val="22"/>
              </w:rPr>
              <w:t xml:space="preserve"> individual needs?</w:t>
            </w:r>
          </w:p>
        </w:tc>
      </w:tr>
      <w:tr w:rsidR="00AE092D" w:rsidRPr="00DE658E" w14:paraId="4DD7AEAB" w14:textId="77777777" w:rsidTr="00B96F52">
        <w:tc>
          <w:tcPr>
            <w:tcW w:w="9206" w:type="dxa"/>
          </w:tcPr>
          <w:p w14:paraId="32E31CE1" w14:textId="77777777" w:rsidR="00AE092D" w:rsidRPr="00DE658E" w:rsidRDefault="00AE092D" w:rsidP="00B96F52">
            <w:pPr>
              <w:spacing w:after="120"/>
              <w:rPr>
                <w:rFonts w:cs="Arial"/>
                <w:sz w:val="22"/>
                <w:szCs w:val="22"/>
              </w:rPr>
            </w:pPr>
            <w:r w:rsidRPr="00DE658E">
              <w:rPr>
                <w:rFonts w:cs="Arial"/>
                <w:b/>
                <w:sz w:val="22"/>
                <w:szCs w:val="22"/>
              </w:rPr>
              <w:t>Answer YES</w:t>
            </w:r>
          </w:p>
        </w:tc>
      </w:tr>
      <w:tr w:rsidR="00AE092D" w:rsidRPr="00734CEA" w14:paraId="74F3FAD9" w14:textId="77777777" w:rsidTr="00B96F52">
        <w:tc>
          <w:tcPr>
            <w:tcW w:w="9206" w:type="dxa"/>
          </w:tcPr>
          <w:p w14:paraId="30353619" w14:textId="2725BFC6" w:rsidR="00AE092D" w:rsidRPr="00AE092D" w:rsidRDefault="00AE092D" w:rsidP="00AE092D">
            <w:pPr>
              <w:spacing w:after="120"/>
              <w:rPr>
                <w:rFonts w:cs="Arial"/>
                <w:sz w:val="22"/>
                <w:szCs w:val="22"/>
              </w:rPr>
            </w:pPr>
            <w:r w:rsidRPr="002A3A8B">
              <w:rPr>
                <w:rFonts w:cs="Arial"/>
                <w:sz w:val="22"/>
                <w:szCs w:val="22"/>
              </w:rPr>
              <w:t>Key expressions of response:</w:t>
            </w:r>
          </w:p>
          <w:p w14:paraId="046924A4" w14:textId="05BCE607" w:rsidR="00AE092D" w:rsidRPr="002A3A8B" w:rsidRDefault="00CC12F8" w:rsidP="00B96F52">
            <w:pPr>
              <w:widowControl w:val="0"/>
              <w:numPr>
                <w:ilvl w:val="0"/>
                <w:numId w:val="14"/>
              </w:numPr>
              <w:tabs>
                <w:tab w:val="left" w:pos="220"/>
                <w:tab w:val="left" w:pos="720"/>
              </w:tabs>
              <w:autoSpaceDE w:val="0"/>
              <w:autoSpaceDN w:val="0"/>
              <w:adjustRightInd w:val="0"/>
              <w:spacing w:after="120"/>
              <w:ind w:left="714" w:hanging="357"/>
              <w:rPr>
                <w:rFonts w:cs="Arial"/>
                <w:i/>
                <w:sz w:val="22"/>
                <w:szCs w:val="22"/>
                <w:lang w:eastAsia="ja-JP"/>
              </w:rPr>
            </w:pPr>
            <w:r>
              <w:rPr>
                <w:rFonts w:cs="Arial"/>
                <w:i/>
                <w:sz w:val="22"/>
                <w:szCs w:val="22"/>
                <w:lang w:eastAsia="ja-JP"/>
              </w:rPr>
              <w:t xml:space="preserve">Individual learning needs analysis, </w:t>
            </w:r>
            <w:r w:rsidR="0083102A">
              <w:rPr>
                <w:rFonts w:cs="Arial"/>
                <w:i/>
                <w:sz w:val="22"/>
                <w:szCs w:val="22"/>
                <w:lang w:eastAsia="ja-JP"/>
              </w:rPr>
              <w:t xml:space="preserve">knowledge pre-assessments, </w:t>
            </w:r>
            <w:r>
              <w:rPr>
                <w:rFonts w:cs="Arial"/>
                <w:i/>
                <w:sz w:val="22"/>
                <w:szCs w:val="22"/>
                <w:lang w:eastAsia="ja-JP"/>
              </w:rPr>
              <w:t>differentiating instruction, special needs</w:t>
            </w:r>
            <w:r w:rsidR="009524DE">
              <w:rPr>
                <w:rFonts w:cs="Arial"/>
                <w:i/>
                <w:sz w:val="22"/>
                <w:szCs w:val="22"/>
                <w:lang w:eastAsia="ja-JP"/>
              </w:rPr>
              <w:t xml:space="preserve"> and counselling</w:t>
            </w:r>
            <w:r>
              <w:rPr>
                <w:rFonts w:cs="Arial"/>
                <w:i/>
                <w:sz w:val="22"/>
                <w:szCs w:val="22"/>
                <w:lang w:eastAsia="ja-JP"/>
              </w:rPr>
              <w:t xml:space="preserve">, flexible grouping, tiered lessons, </w:t>
            </w:r>
            <w:r w:rsidR="0083102A">
              <w:rPr>
                <w:rFonts w:cs="Arial"/>
                <w:i/>
                <w:sz w:val="22"/>
                <w:szCs w:val="22"/>
                <w:lang w:eastAsia="ja-JP"/>
              </w:rPr>
              <w:t xml:space="preserve">content/ process/ product differentiation, </w:t>
            </w:r>
            <w:r w:rsidR="00D81320">
              <w:rPr>
                <w:rFonts w:cs="Arial"/>
                <w:i/>
                <w:sz w:val="22"/>
                <w:szCs w:val="22"/>
                <w:lang w:eastAsia="ja-JP"/>
              </w:rPr>
              <w:t xml:space="preserve">analysing </w:t>
            </w:r>
            <w:r w:rsidR="0083102A">
              <w:rPr>
                <w:rFonts w:cs="Arial"/>
                <w:i/>
                <w:sz w:val="22"/>
                <w:szCs w:val="22"/>
                <w:lang w:eastAsia="ja-JP"/>
              </w:rPr>
              <w:t>studen</w:t>
            </w:r>
            <w:r w:rsidR="00D81320">
              <w:rPr>
                <w:rFonts w:cs="Arial"/>
                <w:i/>
                <w:sz w:val="22"/>
                <w:szCs w:val="22"/>
                <w:lang w:eastAsia="ja-JP"/>
              </w:rPr>
              <w:t>ts’ inter</w:t>
            </w:r>
            <w:r w:rsidR="00726A91">
              <w:rPr>
                <w:rFonts w:cs="Arial"/>
                <w:i/>
                <w:sz w:val="22"/>
                <w:szCs w:val="22"/>
                <w:lang w:eastAsia="ja-JP"/>
              </w:rPr>
              <w:t>ests/ learning styles/ choices, addressing different learning styles</w:t>
            </w:r>
          </w:p>
          <w:p w14:paraId="50AF6CF6" w14:textId="77777777" w:rsidR="00AE092D" w:rsidRPr="00734CEA" w:rsidRDefault="00AE092D" w:rsidP="00B96F52">
            <w:pPr>
              <w:spacing w:after="120"/>
              <w:rPr>
                <w:rFonts w:cs="Arial"/>
                <w:sz w:val="22"/>
                <w:szCs w:val="22"/>
              </w:rPr>
            </w:pPr>
            <w:r w:rsidRPr="002A3A8B">
              <w:rPr>
                <w:rFonts w:cs="Arial"/>
                <w:sz w:val="22"/>
                <w:szCs w:val="22"/>
              </w:rPr>
              <w:t xml:space="preserve">or synonyms, periphrases accordingly are evaluated as </w:t>
            </w:r>
            <w:r w:rsidRPr="002A3A8B">
              <w:rPr>
                <w:rFonts w:cs="Arial"/>
                <w:b/>
                <w:sz w:val="22"/>
                <w:szCs w:val="22"/>
              </w:rPr>
              <w:t>plausible</w:t>
            </w:r>
            <w:r w:rsidRPr="002A3A8B">
              <w:rPr>
                <w:rFonts w:cs="Arial"/>
                <w:sz w:val="22"/>
                <w:szCs w:val="22"/>
              </w:rPr>
              <w:t xml:space="preserve"> explanation (counter=1).</w:t>
            </w:r>
          </w:p>
        </w:tc>
      </w:tr>
    </w:tbl>
    <w:p w14:paraId="6FD6814F" w14:textId="77777777" w:rsidR="005D0771" w:rsidRDefault="005D0771" w:rsidP="005D0771"/>
    <w:p w14:paraId="58F97D7A" w14:textId="77777777" w:rsidR="00AE092D" w:rsidRPr="00DE658E" w:rsidRDefault="00AE092D" w:rsidP="005D0771"/>
    <w:p w14:paraId="132BA059" w14:textId="77777777" w:rsidR="005D0771" w:rsidRPr="00DE658E" w:rsidRDefault="005D0771" w:rsidP="005D0771">
      <w:pPr>
        <w:shd w:val="clear" w:color="auto" w:fill="D9D9D9"/>
        <w:spacing w:after="120"/>
        <w:rPr>
          <w:rFonts w:cs="Arial"/>
          <w:b/>
          <w:sz w:val="28"/>
          <w:szCs w:val="28"/>
        </w:rPr>
      </w:pPr>
      <w:r w:rsidRPr="00DE658E">
        <w:rPr>
          <w:rFonts w:cs="Arial"/>
          <w:b/>
          <w:sz w:val="28"/>
          <w:szCs w:val="28"/>
        </w:rPr>
        <w:t>VIII. Communication</w:t>
      </w:r>
    </w:p>
    <w:p w14:paraId="2AACF25B" w14:textId="77777777" w:rsidR="005D0771" w:rsidRPr="00DE658E" w:rsidRDefault="005D0771" w:rsidP="005D0771"/>
    <w:tbl>
      <w:tblPr>
        <w:tblStyle w:val="Tabellenraster"/>
        <w:tblW w:w="9244" w:type="dxa"/>
        <w:tblLook w:val="04A0" w:firstRow="1" w:lastRow="0" w:firstColumn="1" w:lastColumn="0" w:noHBand="0" w:noVBand="1"/>
      </w:tblPr>
      <w:tblGrid>
        <w:gridCol w:w="9244"/>
      </w:tblGrid>
      <w:tr w:rsidR="005D0771" w:rsidRPr="00DE658E" w14:paraId="1E4EB263" w14:textId="77777777" w:rsidTr="005D0771">
        <w:tc>
          <w:tcPr>
            <w:tcW w:w="9244" w:type="dxa"/>
          </w:tcPr>
          <w:p w14:paraId="47DA572A" w14:textId="77777777" w:rsidR="005D0771" w:rsidRPr="00DE658E" w:rsidRDefault="005D0771" w:rsidP="005D0771">
            <w:pPr>
              <w:spacing w:after="120"/>
              <w:rPr>
                <w:rFonts w:cs="Arial"/>
                <w:b/>
                <w:sz w:val="22"/>
                <w:szCs w:val="22"/>
              </w:rPr>
            </w:pPr>
            <w:r w:rsidRPr="00DE658E">
              <w:rPr>
                <w:rFonts w:cs="Arial"/>
                <w:b/>
                <w:sz w:val="22"/>
                <w:szCs w:val="22"/>
              </w:rPr>
              <w:t>VIII.2</w:t>
            </w:r>
          </w:p>
        </w:tc>
      </w:tr>
      <w:tr w:rsidR="005D0771" w:rsidRPr="00DE658E" w14:paraId="40CD2383" w14:textId="77777777" w:rsidTr="005D0771">
        <w:tc>
          <w:tcPr>
            <w:tcW w:w="9244" w:type="dxa"/>
          </w:tcPr>
          <w:p w14:paraId="0352D33B" w14:textId="52DD6E5D" w:rsidR="00041F09" w:rsidRPr="00DE658E" w:rsidRDefault="00041F09" w:rsidP="00041F09">
            <w:pPr>
              <w:pStyle w:val="Listenabsatz"/>
              <w:numPr>
                <w:ilvl w:val="0"/>
                <w:numId w:val="5"/>
              </w:numPr>
              <w:spacing w:after="120"/>
              <w:rPr>
                <w:rFonts w:cs="Arial"/>
                <w:sz w:val="22"/>
                <w:szCs w:val="22"/>
              </w:rPr>
            </w:pPr>
            <w:r w:rsidRPr="00DE658E">
              <w:rPr>
                <w:rFonts w:cs="Arial"/>
                <w:sz w:val="22"/>
                <w:szCs w:val="22"/>
              </w:rPr>
              <w:t>Students and students</w:t>
            </w:r>
          </w:p>
          <w:p w14:paraId="01331072" w14:textId="77777777" w:rsidR="00041F09" w:rsidRPr="00DE658E" w:rsidRDefault="00041F09" w:rsidP="00041F09">
            <w:pPr>
              <w:pStyle w:val="Listenabsatz"/>
              <w:numPr>
                <w:ilvl w:val="0"/>
                <w:numId w:val="5"/>
              </w:numPr>
              <w:spacing w:after="120"/>
              <w:rPr>
                <w:rFonts w:cs="Arial"/>
                <w:sz w:val="22"/>
                <w:szCs w:val="22"/>
              </w:rPr>
            </w:pPr>
            <w:r w:rsidRPr="00DE658E">
              <w:rPr>
                <w:rFonts w:cs="Arial"/>
                <w:sz w:val="22"/>
                <w:szCs w:val="22"/>
              </w:rPr>
              <w:t>Teachers and students</w:t>
            </w:r>
          </w:p>
          <w:p w14:paraId="72A9CABE" w14:textId="77777777" w:rsidR="00041F09" w:rsidRPr="00DE658E" w:rsidRDefault="00041F09" w:rsidP="00041F09">
            <w:pPr>
              <w:pStyle w:val="Listenabsatz"/>
              <w:numPr>
                <w:ilvl w:val="0"/>
                <w:numId w:val="5"/>
              </w:numPr>
              <w:spacing w:after="120"/>
              <w:rPr>
                <w:rFonts w:cs="Arial"/>
                <w:sz w:val="22"/>
                <w:szCs w:val="22"/>
              </w:rPr>
            </w:pPr>
            <w:r w:rsidRPr="00DE658E">
              <w:rPr>
                <w:rFonts w:cs="Arial"/>
                <w:sz w:val="22"/>
                <w:szCs w:val="22"/>
              </w:rPr>
              <w:t>Teachers and teachers</w:t>
            </w:r>
          </w:p>
          <w:p w14:paraId="3733B170" w14:textId="5FD29640" w:rsidR="00041F09" w:rsidRPr="00DE658E" w:rsidRDefault="00041F09" w:rsidP="00041F09">
            <w:pPr>
              <w:pStyle w:val="Listenabsatz"/>
              <w:numPr>
                <w:ilvl w:val="0"/>
                <w:numId w:val="5"/>
              </w:numPr>
              <w:spacing w:after="120"/>
              <w:rPr>
                <w:rFonts w:cs="Arial"/>
                <w:sz w:val="22"/>
                <w:szCs w:val="22"/>
              </w:rPr>
            </w:pPr>
            <w:r w:rsidRPr="00DE658E">
              <w:rPr>
                <w:rFonts w:cs="Arial"/>
                <w:sz w:val="22"/>
                <w:szCs w:val="22"/>
              </w:rPr>
              <w:t>Teachers and parents</w:t>
            </w:r>
            <w:r w:rsidR="00F75B37">
              <w:rPr>
                <w:rFonts w:cs="Arial"/>
                <w:sz w:val="22"/>
                <w:szCs w:val="22"/>
              </w:rPr>
              <w:t xml:space="preserve"> xxx</w:t>
            </w:r>
          </w:p>
          <w:p w14:paraId="3B62F6F6" w14:textId="77777777" w:rsidR="00041F09" w:rsidRPr="00DE658E" w:rsidRDefault="00041F09" w:rsidP="00041F09">
            <w:pPr>
              <w:pStyle w:val="Listenabsatz"/>
              <w:numPr>
                <w:ilvl w:val="0"/>
                <w:numId w:val="5"/>
              </w:numPr>
              <w:spacing w:after="120"/>
              <w:rPr>
                <w:rFonts w:cs="Arial"/>
                <w:sz w:val="22"/>
                <w:szCs w:val="22"/>
              </w:rPr>
            </w:pPr>
            <w:r w:rsidRPr="00DE658E">
              <w:rPr>
                <w:rFonts w:cs="Arial"/>
                <w:sz w:val="22"/>
                <w:szCs w:val="22"/>
              </w:rPr>
              <w:t>Students and parents</w:t>
            </w:r>
          </w:p>
          <w:p w14:paraId="4C1E486C" w14:textId="573A2E52" w:rsidR="00041F09" w:rsidRPr="00DE658E" w:rsidRDefault="00F11571" w:rsidP="00041F09">
            <w:pPr>
              <w:pStyle w:val="Listenabsatz"/>
              <w:numPr>
                <w:ilvl w:val="0"/>
                <w:numId w:val="5"/>
              </w:numPr>
              <w:spacing w:after="120"/>
              <w:rPr>
                <w:rFonts w:cs="Arial"/>
                <w:sz w:val="22"/>
                <w:szCs w:val="22"/>
              </w:rPr>
            </w:pPr>
            <w:r w:rsidRPr="00DE658E">
              <w:rPr>
                <w:rFonts w:cs="Arial"/>
                <w:sz w:val="22"/>
                <w:szCs w:val="22"/>
              </w:rPr>
              <w:t>Teachers and community</w:t>
            </w:r>
          </w:p>
        </w:tc>
      </w:tr>
    </w:tbl>
    <w:p w14:paraId="2D099020" w14:textId="77777777" w:rsidR="005D0771" w:rsidRPr="00DE658E" w:rsidRDefault="005D0771" w:rsidP="005D0771"/>
    <w:tbl>
      <w:tblPr>
        <w:tblStyle w:val="Tabellenraster"/>
        <w:tblW w:w="0" w:type="auto"/>
        <w:tblLook w:val="04A0" w:firstRow="1" w:lastRow="0" w:firstColumn="1" w:lastColumn="0" w:noHBand="0" w:noVBand="1"/>
      </w:tblPr>
      <w:tblGrid>
        <w:gridCol w:w="9206"/>
      </w:tblGrid>
      <w:tr w:rsidR="000B0EE4" w:rsidRPr="00DE658E" w14:paraId="0AFCBDE5" w14:textId="77777777" w:rsidTr="002A5850">
        <w:tc>
          <w:tcPr>
            <w:tcW w:w="9206" w:type="dxa"/>
          </w:tcPr>
          <w:p w14:paraId="7F556B27" w14:textId="5D985591" w:rsidR="000B0EE4" w:rsidRPr="00DE658E" w:rsidRDefault="000B0EE4" w:rsidP="002A5850">
            <w:pPr>
              <w:spacing w:after="120"/>
              <w:rPr>
                <w:rFonts w:cs="Arial"/>
                <w:b/>
                <w:sz w:val="22"/>
                <w:szCs w:val="22"/>
              </w:rPr>
            </w:pPr>
            <w:r>
              <w:rPr>
                <w:rFonts w:cs="Arial"/>
                <w:b/>
                <w:sz w:val="22"/>
                <w:szCs w:val="22"/>
              </w:rPr>
              <w:t>VIII.1</w:t>
            </w:r>
          </w:p>
        </w:tc>
      </w:tr>
      <w:tr w:rsidR="000B0EE4" w:rsidRPr="00DE658E" w14:paraId="2E7665B2" w14:textId="77777777" w:rsidTr="002A5850">
        <w:tc>
          <w:tcPr>
            <w:tcW w:w="9206" w:type="dxa"/>
          </w:tcPr>
          <w:p w14:paraId="1D0D9E16" w14:textId="0A8E6A83" w:rsidR="000B0EE4" w:rsidRPr="00AE092D" w:rsidRDefault="003E5ED7" w:rsidP="002A5850">
            <w:pPr>
              <w:spacing w:after="120"/>
              <w:rPr>
                <w:rFonts w:cs="Arial"/>
                <w:b/>
                <w:sz w:val="22"/>
                <w:szCs w:val="22"/>
              </w:rPr>
            </w:pPr>
            <w:r w:rsidRPr="005A54C2">
              <w:rPr>
                <w:rFonts w:cs="Arial"/>
                <w:sz w:val="22"/>
                <w:szCs w:val="22"/>
              </w:rPr>
              <w:t>Do you apply a variety of different verbal and non-verbal communication approaches when teaching your students?</w:t>
            </w:r>
          </w:p>
        </w:tc>
      </w:tr>
      <w:tr w:rsidR="000B0EE4" w:rsidRPr="00DE658E" w14:paraId="110F0DC5" w14:textId="77777777" w:rsidTr="002A5850">
        <w:tc>
          <w:tcPr>
            <w:tcW w:w="9206" w:type="dxa"/>
          </w:tcPr>
          <w:p w14:paraId="0F281DE2" w14:textId="77777777" w:rsidR="000B0EE4" w:rsidRPr="00DE658E" w:rsidRDefault="000B0EE4" w:rsidP="002A5850">
            <w:pPr>
              <w:spacing w:after="120"/>
              <w:rPr>
                <w:rFonts w:cs="Arial"/>
                <w:sz w:val="22"/>
                <w:szCs w:val="22"/>
              </w:rPr>
            </w:pPr>
            <w:r w:rsidRPr="00DE658E">
              <w:rPr>
                <w:rFonts w:cs="Arial"/>
                <w:b/>
                <w:sz w:val="22"/>
                <w:szCs w:val="22"/>
              </w:rPr>
              <w:t>Answer YES</w:t>
            </w:r>
          </w:p>
        </w:tc>
      </w:tr>
      <w:tr w:rsidR="000B0EE4" w:rsidRPr="00734CEA" w14:paraId="306AB181" w14:textId="77777777" w:rsidTr="002A5850">
        <w:tc>
          <w:tcPr>
            <w:tcW w:w="9206" w:type="dxa"/>
          </w:tcPr>
          <w:p w14:paraId="098FE78E" w14:textId="7F10667B" w:rsidR="000B0EE4" w:rsidRPr="00AE092D" w:rsidRDefault="000B0EE4" w:rsidP="002A5850">
            <w:pPr>
              <w:spacing w:after="120"/>
              <w:rPr>
                <w:rFonts w:cs="Arial"/>
                <w:sz w:val="22"/>
                <w:szCs w:val="22"/>
              </w:rPr>
            </w:pPr>
            <w:r w:rsidRPr="002A3A8B">
              <w:rPr>
                <w:rFonts w:cs="Arial"/>
                <w:sz w:val="22"/>
                <w:szCs w:val="22"/>
              </w:rPr>
              <w:t>Key expressions of response:</w:t>
            </w:r>
          </w:p>
          <w:p w14:paraId="4B448E5E" w14:textId="531AF443" w:rsidR="002A5850" w:rsidRDefault="002A5850" w:rsidP="002A5850">
            <w:pPr>
              <w:widowControl w:val="0"/>
              <w:numPr>
                <w:ilvl w:val="0"/>
                <w:numId w:val="14"/>
              </w:numPr>
              <w:tabs>
                <w:tab w:val="left" w:pos="220"/>
                <w:tab w:val="left" w:pos="720"/>
              </w:tabs>
              <w:autoSpaceDE w:val="0"/>
              <w:autoSpaceDN w:val="0"/>
              <w:adjustRightInd w:val="0"/>
              <w:spacing w:after="120"/>
              <w:ind w:left="714" w:hanging="357"/>
              <w:rPr>
                <w:rFonts w:cs="Arial"/>
                <w:i/>
                <w:sz w:val="22"/>
                <w:szCs w:val="22"/>
                <w:lang w:eastAsia="ja-JP"/>
              </w:rPr>
            </w:pPr>
            <w:r>
              <w:rPr>
                <w:rFonts w:cs="Arial"/>
                <w:i/>
                <w:sz w:val="22"/>
                <w:szCs w:val="22"/>
                <w:lang w:eastAsia="ja-JP"/>
              </w:rPr>
              <w:t>Relevance, clarity, concise, correctness, simplicity, understandability, completeness,</w:t>
            </w:r>
            <w:r w:rsidR="00400707">
              <w:rPr>
                <w:rFonts w:cs="Arial"/>
                <w:i/>
                <w:sz w:val="22"/>
                <w:szCs w:val="22"/>
                <w:lang w:eastAsia="ja-JP"/>
              </w:rPr>
              <w:t xml:space="preserve"> emphasis, emotion, humour, </w:t>
            </w:r>
            <w:r>
              <w:rPr>
                <w:rFonts w:cs="Arial"/>
                <w:i/>
                <w:sz w:val="22"/>
                <w:szCs w:val="22"/>
                <w:lang w:eastAsia="ja-JP"/>
              </w:rPr>
              <w:t xml:space="preserve"> </w:t>
            </w:r>
          </w:p>
          <w:p w14:paraId="1C8923E0" w14:textId="3D83A427" w:rsidR="009E1D2E" w:rsidRPr="009E1D2E" w:rsidRDefault="003E5ED7" w:rsidP="009E1D2E">
            <w:pPr>
              <w:widowControl w:val="0"/>
              <w:numPr>
                <w:ilvl w:val="0"/>
                <w:numId w:val="14"/>
              </w:numPr>
              <w:tabs>
                <w:tab w:val="left" w:pos="220"/>
                <w:tab w:val="left" w:pos="720"/>
              </w:tabs>
              <w:autoSpaceDE w:val="0"/>
              <w:autoSpaceDN w:val="0"/>
              <w:adjustRightInd w:val="0"/>
              <w:spacing w:after="120"/>
              <w:ind w:left="714" w:hanging="357"/>
              <w:rPr>
                <w:rFonts w:cs="Arial"/>
                <w:i/>
                <w:sz w:val="22"/>
                <w:szCs w:val="22"/>
                <w:lang w:eastAsia="ja-JP"/>
              </w:rPr>
            </w:pPr>
            <w:r>
              <w:rPr>
                <w:rFonts w:cs="Arial"/>
                <w:i/>
                <w:sz w:val="22"/>
                <w:szCs w:val="22"/>
                <w:lang w:eastAsia="ja-JP"/>
              </w:rPr>
              <w:t>Active listening</w:t>
            </w:r>
            <w:r w:rsidR="002A5850">
              <w:rPr>
                <w:rFonts w:cs="Arial"/>
                <w:i/>
                <w:sz w:val="22"/>
                <w:szCs w:val="22"/>
                <w:lang w:eastAsia="ja-JP"/>
              </w:rPr>
              <w:t>, feedback</w:t>
            </w:r>
            <w:r w:rsidR="00400707">
              <w:rPr>
                <w:rFonts w:cs="Arial"/>
                <w:i/>
                <w:sz w:val="22"/>
                <w:szCs w:val="22"/>
                <w:lang w:eastAsia="ja-JP"/>
              </w:rPr>
              <w:t>, empathy</w:t>
            </w:r>
          </w:p>
          <w:p w14:paraId="2016841E" w14:textId="59954391" w:rsidR="002A5850" w:rsidRDefault="002A5850" w:rsidP="002A5850">
            <w:pPr>
              <w:widowControl w:val="0"/>
              <w:numPr>
                <w:ilvl w:val="0"/>
                <w:numId w:val="14"/>
              </w:numPr>
              <w:tabs>
                <w:tab w:val="left" w:pos="220"/>
                <w:tab w:val="left" w:pos="720"/>
              </w:tabs>
              <w:autoSpaceDE w:val="0"/>
              <w:autoSpaceDN w:val="0"/>
              <w:adjustRightInd w:val="0"/>
              <w:spacing w:after="120"/>
              <w:ind w:left="714" w:hanging="357"/>
              <w:rPr>
                <w:rFonts w:cs="Arial"/>
                <w:i/>
                <w:sz w:val="22"/>
                <w:szCs w:val="22"/>
                <w:lang w:eastAsia="ja-JP"/>
              </w:rPr>
            </w:pPr>
            <w:r>
              <w:rPr>
                <w:rFonts w:cs="Arial"/>
                <w:i/>
                <w:sz w:val="22"/>
                <w:szCs w:val="22"/>
                <w:lang w:eastAsia="ja-JP"/>
              </w:rPr>
              <w:t xml:space="preserve">Voice modulation, breath control, dynamic articulation </w:t>
            </w:r>
          </w:p>
          <w:p w14:paraId="345AFCD9" w14:textId="200604E7" w:rsidR="009E1D2E" w:rsidRDefault="002A5850" w:rsidP="009E1D2E">
            <w:pPr>
              <w:widowControl w:val="0"/>
              <w:numPr>
                <w:ilvl w:val="0"/>
                <w:numId w:val="14"/>
              </w:numPr>
              <w:tabs>
                <w:tab w:val="left" w:pos="220"/>
                <w:tab w:val="left" w:pos="720"/>
              </w:tabs>
              <w:autoSpaceDE w:val="0"/>
              <w:autoSpaceDN w:val="0"/>
              <w:adjustRightInd w:val="0"/>
              <w:spacing w:after="120"/>
              <w:ind w:left="714" w:hanging="357"/>
              <w:rPr>
                <w:rFonts w:cs="Arial"/>
                <w:i/>
                <w:sz w:val="22"/>
                <w:szCs w:val="22"/>
                <w:lang w:eastAsia="ja-JP"/>
              </w:rPr>
            </w:pPr>
            <w:r>
              <w:rPr>
                <w:rFonts w:cs="Arial"/>
                <w:i/>
                <w:sz w:val="22"/>
                <w:szCs w:val="22"/>
                <w:lang w:eastAsia="ja-JP"/>
              </w:rPr>
              <w:t>Body language, mimic, gesture, posture, eye contact,</w:t>
            </w:r>
            <w:r w:rsidR="009E1D2E">
              <w:rPr>
                <w:rFonts w:cs="Arial"/>
                <w:i/>
                <w:sz w:val="22"/>
                <w:szCs w:val="22"/>
                <w:lang w:eastAsia="ja-JP"/>
              </w:rPr>
              <w:t xml:space="preserve"> affirmative behaviour</w:t>
            </w:r>
          </w:p>
          <w:p w14:paraId="21F6CDF0" w14:textId="6EF70138" w:rsidR="009E1D2E" w:rsidRPr="009E1D2E" w:rsidRDefault="009E1D2E" w:rsidP="009E1D2E">
            <w:pPr>
              <w:widowControl w:val="0"/>
              <w:numPr>
                <w:ilvl w:val="0"/>
                <w:numId w:val="14"/>
              </w:numPr>
              <w:tabs>
                <w:tab w:val="left" w:pos="220"/>
                <w:tab w:val="left" w:pos="720"/>
              </w:tabs>
              <w:autoSpaceDE w:val="0"/>
              <w:autoSpaceDN w:val="0"/>
              <w:adjustRightInd w:val="0"/>
              <w:spacing w:after="120"/>
              <w:ind w:left="714" w:hanging="357"/>
              <w:rPr>
                <w:rFonts w:cs="Arial"/>
                <w:i/>
                <w:sz w:val="22"/>
                <w:szCs w:val="22"/>
                <w:lang w:eastAsia="ja-JP"/>
              </w:rPr>
            </w:pPr>
            <w:r>
              <w:rPr>
                <w:rFonts w:cs="Arial"/>
                <w:i/>
                <w:sz w:val="22"/>
                <w:szCs w:val="22"/>
                <w:lang w:eastAsia="ja-JP"/>
              </w:rPr>
              <w:t>Face-to-face communication, group communication, facilitation</w:t>
            </w:r>
            <w:r w:rsidR="00073070">
              <w:rPr>
                <w:rFonts w:cs="Arial"/>
                <w:i/>
                <w:sz w:val="22"/>
                <w:szCs w:val="22"/>
                <w:lang w:eastAsia="ja-JP"/>
              </w:rPr>
              <w:t>, interactivity</w:t>
            </w:r>
          </w:p>
          <w:p w14:paraId="1C3ECDD2" w14:textId="77777777" w:rsidR="000B0EE4" w:rsidRPr="00734CEA" w:rsidRDefault="000B0EE4" w:rsidP="002A5850">
            <w:pPr>
              <w:spacing w:after="120"/>
              <w:rPr>
                <w:rFonts w:cs="Arial"/>
                <w:sz w:val="22"/>
                <w:szCs w:val="22"/>
              </w:rPr>
            </w:pPr>
            <w:r w:rsidRPr="002A3A8B">
              <w:rPr>
                <w:rFonts w:cs="Arial"/>
                <w:sz w:val="22"/>
                <w:szCs w:val="22"/>
              </w:rPr>
              <w:t xml:space="preserve">or synonyms, periphrases accordingly are evaluated as </w:t>
            </w:r>
            <w:r w:rsidRPr="002A3A8B">
              <w:rPr>
                <w:rFonts w:cs="Arial"/>
                <w:b/>
                <w:sz w:val="22"/>
                <w:szCs w:val="22"/>
              </w:rPr>
              <w:t>plausible</w:t>
            </w:r>
            <w:r w:rsidRPr="002A3A8B">
              <w:rPr>
                <w:rFonts w:cs="Arial"/>
                <w:sz w:val="22"/>
                <w:szCs w:val="22"/>
              </w:rPr>
              <w:t xml:space="preserve"> explanation (counter=1).</w:t>
            </w:r>
          </w:p>
        </w:tc>
      </w:tr>
      <w:tr w:rsidR="000B0EE4" w:rsidRPr="00734CEA" w14:paraId="78C40720" w14:textId="77777777" w:rsidTr="002A5850">
        <w:tc>
          <w:tcPr>
            <w:tcW w:w="9206" w:type="dxa"/>
          </w:tcPr>
          <w:p w14:paraId="5D895663" w14:textId="77777777" w:rsidR="000B0EE4" w:rsidRPr="002A3A8B" w:rsidRDefault="000B0EE4" w:rsidP="002A5850">
            <w:pPr>
              <w:spacing w:after="120"/>
              <w:rPr>
                <w:rFonts w:cs="Arial"/>
                <w:sz w:val="22"/>
                <w:szCs w:val="22"/>
              </w:rPr>
            </w:pPr>
          </w:p>
        </w:tc>
      </w:tr>
    </w:tbl>
    <w:p w14:paraId="62EAF636" w14:textId="77777777" w:rsidR="005D0771" w:rsidRDefault="005D0771" w:rsidP="005D0771">
      <w:pPr>
        <w:spacing w:after="120"/>
        <w:rPr>
          <w:rFonts w:cs="Arial"/>
          <w:sz w:val="22"/>
          <w:szCs w:val="22"/>
        </w:rPr>
      </w:pPr>
    </w:p>
    <w:tbl>
      <w:tblPr>
        <w:tblStyle w:val="Tabellenraster"/>
        <w:tblW w:w="0" w:type="auto"/>
        <w:tblLook w:val="04A0" w:firstRow="1" w:lastRow="0" w:firstColumn="1" w:lastColumn="0" w:noHBand="0" w:noVBand="1"/>
      </w:tblPr>
      <w:tblGrid>
        <w:gridCol w:w="9206"/>
      </w:tblGrid>
      <w:tr w:rsidR="000B0EE4" w:rsidRPr="00DE658E" w14:paraId="4734D5E6" w14:textId="77777777" w:rsidTr="002A5850">
        <w:tc>
          <w:tcPr>
            <w:tcW w:w="9206" w:type="dxa"/>
          </w:tcPr>
          <w:p w14:paraId="1232F02E" w14:textId="38179150" w:rsidR="000B0EE4" w:rsidRPr="00DE658E" w:rsidRDefault="000B0EE4" w:rsidP="002A5850">
            <w:pPr>
              <w:spacing w:after="120"/>
              <w:rPr>
                <w:rFonts w:cs="Arial"/>
                <w:b/>
                <w:sz w:val="22"/>
                <w:szCs w:val="22"/>
              </w:rPr>
            </w:pPr>
            <w:r>
              <w:rPr>
                <w:rFonts w:cs="Arial"/>
                <w:b/>
                <w:sz w:val="22"/>
                <w:szCs w:val="22"/>
              </w:rPr>
              <w:t>VIII.2</w:t>
            </w:r>
          </w:p>
        </w:tc>
      </w:tr>
      <w:tr w:rsidR="000B0EE4" w:rsidRPr="00DE658E" w14:paraId="5636DC8D" w14:textId="77777777" w:rsidTr="002A5850">
        <w:tc>
          <w:tcPr>
            <w:tcW w:w="9206" w:type="dxa"/>
          </w:tcPr>
          <w:p w14:paraId="50FEB371" w14:textId="3F42AF4B" w:rsidR="000B0EE4" w:rsidRPr="00AE092D" w:rsidRDefault="003E5ED7" w:rsidP="002A5850">
            <w:pPr>
              <w:spacing w:after="120"/>
              <w:rPr>
                <w:rFonts w:cs="Arial"/>
                <w:b/>
                <w:sz w:val="22"/>
                <w:szCs w:val="22"/>
              </w:rPr>
            </w:pPr>
            <w:r w:rsidRPr="005A54C2">
              <w:rPr>
                <w:rFonts w:cs="Arial"/>
                <w:sz w:val="22"/>
                <w:szCs w:val="22"/>
              </w:rPr>
              <w:t>Do you apply and facilitate systematic conflict resolution in the classroom or on the campus?</w:t>
            </w:r>
          </w:p>
        </w:tc>
      </w:tr>
      <w:tr w:rsidR="000B0EE4" w:rsidRPr="00DE658E" w14:paraId="59F10269" w14:textId="77777777" w:rsidTr="002A5850">
        <w:tc>
          <w:tcPr>
            <w:tcW w:w="9206" w:type="dxa"/>
          </w:tcPr>
          <w:p w14:paraId="11B7F9A6" w14:textId="77777777" w:rsidR="000B0EE4" w:rsidRPr="00DE658E" w:rsidRDefault="000B0EE4" w:rsidP="002A5850">
            <w:pPr>
              <w:spacing w:after="120"/>
              <w:rPr>
                <w:rFonts w:cs="Arial"/>
                <w:sz w:val="22"/>
                <w:szCs w:val="22"/>
              </w:rPr>
            </w:pPr>
            <w:r w:rsidRPr="00DE658E">
              <w:rPr>
                <w:rFonts w:cs="Arial"/>
                <w:b/>
                <w:sz w:val="22"/>
                <w:szCs w:val="22"/>
              </w:rPr>
              <w:t>Answer YES</w:t>
            </w:r>
          </w:p>
        </w:tc>
      </w:tr>
      <w:tr w:rsidR="000B0EE4" w:rsidRPr="00734CEA" w14:paraId="123D6F9E" w14:textId="77777777" w:rsidTr="002A5850">
        <w:tc>
          <w:tcPr>
            <w:tcW w:w="9206" w:type="dxa"/>
          </w:tcPr>
          <w:p w14:paraId="0DF65D53" w14:textId="77777777" w:rsidR="000B0EE4" w:rsidRPr="00AE092D" w:rsidRDefault="000B0EE4" w:rsidP="002A5850">
            <w:pPr>
              <w:spacing w:after="120"/>
              <w:rPr>
                <w:rFonts w:cs="Arial"/>
                <w:sz w:val="22"/>
                <w:szCs w:val="22"/>
              </w:rPr>
            </w:pPr>
            <w:r w:rsidRPr="002A3A8B">
              <w:rPr>
                <w:rFonts w:cs="Arial"/>
                <w:sz w:val="22"/>
                <w:szCs w:val="22"/>
              </w:rPr>
              <w:t>Key expressions of response:</w:t>
            </w:r>
          </w:p>
          <w:p w14:paraId="7E3D4D32" w14:textId="5C827174" w:rsidR="009E1D2E" w:rsidRDefault="003E5ED7" w:rsidP="00933545">
            <w:pPr>
              <w:widowControl w:val="0"/>
              <w:numPr>
                <w:ilvl w:val="0"/>
                <w:numId w:val="14"/>
              </w:numPr>
              <w:tabs>
                <w:tab w:val="left" w:pos="220"/>
                <w:tab w:val="left" w:pos="720"/>
              </w:tabs>
              <w:autoSpaceDE w:val="0"/>
              <w:autoSpaceDN w:val="0"/>
              <w:adjustRightInd w:val="0"/>
              <w:spacing w:after="120"/>
              <w:ind w:left="714" w:hanging="357"/>
              <w:rPr>
                <w:rFonts w:cs="Arial"/>
                <w:i/>
                <w:sz w:val="22"/>
                <w:szCs w:val="22"/>
                <w:lang w:eastAsia="ja-JP"/>
              </w:rPr>
            </w:pPr>
            <w:r>
              <w:rPr>
                <w:rFonts w:cs="Arial"/>
                <w:i/>
                <w:sz w:val="22"/>
                <w:szCs w:val="22"/>
                <w:lang w:eastAsia="ja-JP"/>
              </w:rPr>
              <w:t>Conflict resolution skills, mediation</w:t>
            </w:r>
          </w:p>
          <w:p w14:paraId="13474529" w14:textId="5EB8F8DF" w:rsidR="00933545" w:rsidRDefault="00933545" w:rsidP="00933545">
            <w:pPr>
              <w:widowControl w:val="0"/>
              <w:numPr>
                <w:ilvl w:val="0"/>
                <w:numId w:val="14"/>
              </w:numPr>
              <w:tabs>
                <w:tab w:val="left" w:pos="220"/>
                <w:tab w:val="left" w:pos="720"/>
              </w:tabs>
              <w:autoSpaceDE w:val="0"/>
              <w:autoSpaceDN w:val="0"/>
              <w:adjustRightInd w:val="0"/>
              <w:spacing w:after="120"/>
              <w:ind w:left="714" w:hanging="357"/>
              <w:rPr>
                <w:rFonts w:cs="Arial"/>
                <w:i/>
                <w:sz w:val="22"/>
                <w:szCs w:val="22"/>
                <w:lang w:eastAsia="ja-JP"/>
              </w:rPr>
            </w:pPr>
            <w:r>
              <w:rPr>
                <w:rFonts w:cs="Arial"/>
                <w:i/>
                <w:sz w:val="22"/>
                <w:szCs w:val="22"/>
                <w:lang w:eastAsia="ja-JP"/>
              </w:rPr>
              <w:t>Causes of conflict, interpersonal dynamics, inter-group dynamics, system dynamics</w:t>
            </w:r>
          </w:p>
          <w:p w14:paraId="7C39B1A4" w14:textId="7C2F1B80" w:rsidR="002D6054" w:rsidRDefault="002D6054" w:rsidP="00933545">
            <w:pPr>
              <w:widowControl w:val="0"/>
              <w:numPr>
                <w:ilvl w:val="0"/>
                <w:numId w:val="14"/>
              </w:numPr>
              <w:tabs>
                <w:tab w:val="left" w:pos="220"/>
                <w:tab w:val="left" w:pos="720"/>
              </w:tabs>
              <w:autoSpaceDE w:val="0"/>
              <w:autoSpaceDN w:val="0"/>
              <w:adjustRightInd w:val="0"/>
              <w:spacing w:after="120"/>
              <w:ind w:left="714" w:hanging="357"/>
              <w:rPr>
                <w:rFonts w:cs="Arial"/>
                <w:i/>
                <w:sz w:val="22"/>
                <w:szCs w:val="22"/>
                <w:lang w:eastAsia="ja-JP"/>
              </w:rPr>
            </w:pPr>
            <w:r>
              <w:rPr>
                <w:rFonts w:cs="Arial"/>
                <w:i/>
                <w:sz w:val="22"/>
                <w:szCs w:val="22"/>
                <w:lang w:eastAsia="ja-JP"/>
              </w:rPr>
              <w:t>Misunderstandings</w:t>
            </w:r>
            <w:r w:rsidR="00172085">
              <w:rPr>
                <w:rFonts w:cs="Arial"/>
                <w:i/>
                <w:sz w:val="22"/>
                <w:szCs w:val="22"/>
                <w:lang w:eastAsia="ja-JP"/>
              </w:rPr>
              <w:t>, purpose, power</w:t>
            </w:r>
            <w:r w:rsidR="004E5B9E">
              <w:rPr>
                <w:rFonts w:cs="Arial"/>
                <w:i/>
                <w:sz w:val="22"/>
                <w:szCs w:val="22"/>
                <w:lang w:eastAsia="ja-JP"/>
              </w:rPr>
              <w:t xml:space="preserve"> struggle, hidden agenda</w:t>
            </w:r>
          </w:p>
          <w:p w14:paraId="30B5E1BE" w14:textId="3A4619B8" w:rsidR="002D6054" w:rsidRPr="00933545" w:rsidRDefault="002D6054" w:rsidP="00933545">
            <w:pPr>
              <w:widowControl w:val="0"/>
              <w:numPr>
                <w:ilvl w:val="0"/>
                <w:numId w:val="14"/>
              </w:numPr>
              <w:tabs>
                <w:tab w:val="left" w:pos="220"/>
                <w:tab w:val="left" w:pos="720"/>
              </w:tabs>
              <w:autoSpaceDE w:val="0"/>
              <w:autoSpaceDN w:val="0"/>
              <w:adjustRightInd w:val="0"/>
              <w:spacing w:after="120"/>
              <w:ind w:left="714" w:hanging="357"/>
              <w:rPr>
                <w:rFonts w:cs="Arial"/>
                <w:i/>
                <w:sz w:val="22"/>
                <w:szCs w:val="22"/>
                <w:lang w:eastAsia="ja-JP"/>
              </w:rPr>
            </w:pPr>
            <w:r>
              <w:rPr>
                <w:rFonts w:cs="Arial"/>
                <w:i/>
                <w:sz w:val="22"/>
                <w:szCs w:val="22"/>
                <w:lang w:eastAsia="ja-JP"/>
              </w:rPr>
              <w:t xml:space="preserve">Win-win approach, creative response, cooperation </w:t>
            </w:r>
          </w:p>
          <w:p w14:paraId="6B400645" w14:textId="77777777" w:rsidR="000B0EE4" w:rsidRPr="00734CEA" w:rsidRDefault="000B0EE4" w:rsidP="002A5850">
            <w:pPr>
              <w:spacing w:after="120"/>
              <w:rPr>
                <w:rFonts w:cs="Arial"/>
                <w:sz w:val="22"/>
                <w:szCs w:val="22"/>
              </w:rPr>
            </w:pPr>
            <w:r w:rsidRPr="002A3A8B">
              <w:rPr>
                <w:rFonts w:cs="Arial"/>
                <w:sz w:val="22"/>
                <w:szCs w:val="22"/>
              </w:rPr>
              <w:t xml:space="preserve">or synonyms, periphrases accordingly are evaluated as </w:t>
            </w:r>
            <w:r w:rsidRPr="002A3A8B">
              <w:rPr>
                <w:rFonts w:cs="Arial"/>
                <w:b/>
                <w:sz w:val="22"/>
                <w:szCs w:val="22"/>
              </w:rPr>
              <w:t>plausible</w:t>
            </w:r>
            <w:r w:rsidRPr="002A3A8B">
              <w:rPr>
                <w:rFonts w:cs="Arial"/>
                <w:sz w:val="22"/>
                <w:szCs w:val="22"/>
              </w:rPr>
              <w:t xml:space="preserve"> explanation (counter=1).</w:t>
            </w:r>
          </w:p>
        </w:tc>
      </w:tr>
    </w:tbl>
    <w:p w14:paraId="08286EE5" w14:textId="77777777" w:rsidR="000B0EE4" w:rsidRDefault="000B0EE4" w:rsidP="005D0771">
      <w:pPr>
        <w:spacing w:after="120"/>
        <w:rPr>
          <w:rFonts w:cs="Arial"/>
          <w:sz w:val="22"/>
          <w:szCs w:val="22"/>
        </w:rPr>
      </w:pPr>
    </w:p>
    <w:p w14:paraId="0633767E" w14:textId="77777777" w:rsidR="000B0EE4" w:rsidRPr="00DE658E" w:rsidRDefault="000B0EE4" w:rsidP="005D0771">
      <w:pPr>
        <w:spacing w:after="120"/>
        <w:rPr>
          <w:rFonts w:cs="Arial"/>
          <w:sz w:val="22"/>
          <w:szCs w:val="22"/>
        </w:rPr>
      </w:pPr>
    </w:p>
    <w:p w14:paraId="3A93DE3C" w14:textId="671A2751" w:rsidR="005D0771" w:rsidRPr="005A2769" w:rsidRDefault="005D0771" w:rsidP="005A2769">
      <w:pPr>
        <w:shd w:val="clear" w:color="auto" w:fill="D9D9D9"/>
        <w:spacing w:after="120"/>
        <w:rPr>
          <w:rFonts w:cs="Arial"/>
          <w:b/>
          <w:sz w:val="28"/>
          <w:szCs w:val="28"/>
        </w:rPr>
      </w:pPr>
      <w:r w:rsidRPr="00DE658E">
        <w:rPr>
          <w:rFonts w:cs="Arial"/>
          <w:b/>
          <w:sz w:val="28"/>
          <w:szCs w:val="28"/>
        </w:rPr>
        <w:t>IX. Media education</w:t>
      </w:r>
    </w:p>
    <w:tbl>
      <w:tblPr>
        <w:tblStyle w:val="Tabellenraster"/>
        <w:tblW w:w="9244" w:type="dxa"/>
        <w:tblLook w:val="04A0" w:firstRow="1" w:lastRow="0" w:firstColumn="1" w:lastColumn="0" w:noHBand="0" w:noVBand="1"/>
      </w:tblPr>
      <w:tblGrid>
        <w:gridCol w:w="9244"/>
      </w:tblGrid>
      <w:tr w:rsidR="005D0771" w:rsidRPr="00DE658E" w14:paraId="7B87A1AD" w14:textId="77777777" w:rsidTr="005D0771">
        <w:tc>
          <w:tcPr>
            <w:tcW w:w="9244" w:type="dxa"/>
          </w:tcPr>
          <w:p w14:paraId="55C1813B" w14:textId="77777777" w:rsidR="005D0771" w:rsidRPr="00DE658E" w:rsidRDefault="005D0771" w:rsidP="005D0771">
            <w:pPr>
              <w:spacing w:after="120"/>
              <w:rPr>
                <w:rFonts w:cs="Arial"/>
                <w:b/>
                <w:sz w:val="22"/>
                <w:szCs w:val="22"/>
              </w:rPr>
            </w:pPr>
            <w:r w:rsidRPr="00DE658E">
              <w:rPr>
                <w:rFonts w:cs="Arial"/>
                <w:b/>
                <w:sz w:val="22"/>
                <w:szCs w:val="22"/>
              </w:rPr>
              <w:t>IX.3</w:t>
            </w:r>
          </w:p>
        </w:tc>
      </w:tr>
      <w:tr w:rsidR="005D0771" w:rsidRPr="00DE658E" w14:paraId="7CC41197" w14:textId="77777777" w:rsidTr="005D0771">
        <w:tc>
          <w:tcPr>
            <w:tcW w:w="9244" w:type="dxa"/>
          </w:tcPr>
          <w:p w14:paraId="1D52639C" w14:textId="7E370DB4" w:rsidR="005D0771" w:rsidRPr="00DE658E" w:rsidRDefault="009E12FF" w:rsidP="005D0771">
            <w:pPr>
              <w:spacing w:after="120"/>
              <w:rPr>
                <w:rFonts w:cs="Arial"/>
                <w:sz w:val="22"/>
                <w:szCs w:val="22"/>
              </w:rPr>
            </w:pPr>
            <w:r w:rsidRPr="00DE658E">
              <w:rPr>
                <w:rFonts w:cs="Arial"/>
                <w:sz w:val="22"/>
                <w:szCs w:val="22"/>
              </w:rPr>
              <w:t>The</w:t>
            </w:r>
            <w:r w:rsidR="00985782" w:rsidRPr="00DE658E">
              <w:rPr>
                <w:rFonts w:cs="Arial"/>
                <w:sz w:val="22"/>
                <w:szCs w:val="22"/>
              </w:rPr>
              <w:t xml:space="preserve"> question is included for the sake of completeness, though it might play a minor role at the current stage of teacher education.</w:t>
            </w:r>
            <w:r w:rsidRPr="00DE658E">
              <w:rPr>
                <w:rFonts w:cs="Arial"/>
                <w:sz w:val="22"/>
                <w:szCs w:val="22"/>
              </w:rPr>
              <w:t xml:space="preserve"> Computer-based education includes also e-learning, mobile learning (e.g. smart phones based) and computer instructed courses</w:t>
            </w:r>
            <w:r w:rsidR="006B3567" w:rsidRPr="00DE658E">
              <w:rPr>
                <w:rFonts w:cs="Arial"/>
                <w:sz w:val="22"/>
                <w:szCs w:val="22"/>
              </w:rPr>
              <w:t>, which normally require Internet access, email, chat and specific software.</w:t>
            </w:r>
          </w:p>
        </w:tc>
      </w:tr>
    </w:tbl>
    <w:p w14:paraId="115D0106" w14:textId="77777777" w:rsidR="005D0771" w:rsidRDefault="005D0771" w:rsidP="005D0771"/>
    <w:tbl>
      <w:tblPr>
        <w:tblStyle w:val="Tabellenraster"/>
        <w:tblW w:w="0" w:type="auto"/>
        <w:tblLook w:val="04A0" w:firstRow="1" w:lastRow="0" w:firstColumn="1" w:lastColumn="0" w:noHBand="0" w:noVBand="1"/>
      </w:tblPr>
      <w:tblGrid>
        <w:gridCol w:w="9206"/>
      </w:tblGrid>
      <w:tr w:rsidR="00D96B25" w:rsidRPr="00DE658E" w14:paraId="312C18D0" w14:textId="77777777" w:rsidTr="00CA7E99">
        <w:tc>
          <w:tcPr>
            <w:tcW w:w="9206" w:type="dxa"/>
          </w:tcPr>
          <w:p w14:paraId="67C2A475" w14:textId="4F04114E" w:rsidR="00D96B25" w:rsidRPr="00DE658E" w:rsidRDefault="00D96B25" w:rsidP="00CA7E99">
            <w:pPr>
              <w:spacing w:after="120"/>
              <w:rPr>
                <w:rFonts w:cs="Arial"/>
                <w:b/>
                <w:sz w:val="22"/>
                <w:szCs w:val="22"/>
              </w:rPr>
            </w:pPr>
            <w:r>
              <w:rPr>
                <w:rFonts w:cs="Arial"/>
                <w:b/>
                <w:sz w:val="22"/>
                <w:szCs w:val="22"/>
              </w:rPr>
              <w:t>IX.1</w:t>
            </w:r>
          </w:p>
        </w:tc>
      </w:tr>
      <w:tr w:rsidR="00D96B25" w:rsidRPr="00DE658E" w14:paraId="106635AD" w14:textId="77777777" w:rsidTr="00CA7E99">
        <w:tc>
          <w:tcPr>
            <w:tcW w:w="9206" w:type="dxa"/>
          </w:tcPr>
          <w:p w14:paraId="03C0A428" w14:textId="317FEB74" w:rsidR="00D96B25" w:rsidRPr="00AE092D" w:rsidRDefault="00B57C1A" w:rsidP="00CA7E99">
            <w:pPr>
              <w:spacing w:after="120"/>
              <w:rPr>
                <w:rFonts w:cs="Arial"/>
                <w:b/>
                <w:sz w:val="22"/>
                <w:szCs w:val="22"/>
              </w:rPr>
            </w:pPr>
            <w:r w:rsidRPr="005A54C2">
              <w:rPr>
                <w:rFonts w:cs="Arial"/>
                <w:sz w:val="22"/>
                <w:szCs w:val="22"/>
              </w:rPr>
              <w:t>Do you teach your students how to specifically integrate media in teaching-learning processes?</w:t>
            </w:r>
          </w:p>
        </w:tc>
      </w:tr>
      <w:tr w:rsidR="00D96B25" w:rsidRPr="00DE658E" w14:paraId="1558D248" w14:textId="77777777" w:rsidTr="00CA7E99">
        <w:tc>
          <w:tcPr>
            <w:tcW w:w="9206" w:type="dxa"/>
          </w:tcPr>
          <w:p w14:paraId="3C25E898" w14:textId="77777777" w:rsidR="00D96B25" w:rsidRPr="00DE658E" w:rsidRDefault="00D96B25" w:rsidP="00CA7E99">
            <w:pPr>
              <w:spacing w:after="120"/>
              <w:rPr>
                <w:rFonts w:cs="Arial"/>
                <w:sz w:val="22"/>
                <w:szCs w:val="22"/>
              </w:rPr>
            </w:pPr>
            <w:r w:rsidRPr="00DE658E">
              <w:rPr>
                <w:rFonts w:cs="Arial"/>
                <w:b/>
                <w:sz w:val="22"/>
                <w:szCs w:val="22"/>
              </w:rPr>
              <w:t>Answer YES</w:t>
            </w:r>
          </w:p>
        </w:tc>
      </w:tr>
      <w:tr w:rsidR="00D96B25" w:rsidRPr="00734CEA" w14:paraId="56099403" w14:textId="77777777" w:rsidTr="00CA7E99">
        <w:tc>
          <w:tcPr>
            <w:tcW w:w="9206" w:type="dxa"/>
          </w:tcPr>
          <w:p w14:paraId="0B87DD71" w14:textId="0BBC0863" w:rsidR="00D96B25" w:rsidRPr="00AE092D" w:rsidRDefault="00D96B25" w:rsidP="00CA7E99">
            <w:pPr>
              <w:spacing w:after="120"/>
              <w:rPr>
                <w:rFonts w:cs="Arial"/>
                <w:sz w:val="22"/>
                <w:szCs w:val="22"/>
              </w:rPr>
            </w:pPr>
            <w:r w:rsidRPr="002A3A8B">
              <w:rPr>
                <w:rFonts w:cs="Arial"/>
                <w:sz w:val="22"/>
                <w:szCs w:val="22"/>
              </w:rPr>
              <w:t>Key expressions of response:</w:t>
            </w:r>
          </w:p>
          <w:p w14:paraId="7960A58D" w14:textId="0749D9B1" w:rsidR="00947CCD" w:rsidRPr="00947CCD" w:rsidRDefault="00947CCD" w:rsidP="00947CCD">
            <w:pPr>
              <w:widowControl w:val="0"/>
              <w:numPr>
                <w:ilvl w:val="0"/>
                <w:numId w:val="14"/>
              </w:numPr>
              <w:tabs>
                <w:tab w:val="left" w:pos="220"/>
                <w:tab w:val="left" w:pos="720"/>
              </w:tabs>
              <w:autoSpaceDE w:val="0"/>
              <w:autoSpaceDN w:val="0"/>
              <w:adjustRightInd w:val="0"/>
              <w:spacing w:after="120"/>
              <w:ind w:left="714" w:hanging="357"/>
              <w:rPr>
                <w:rFonts w:cs="Arial"/>
                <w:i/>
                <w:sz w:val="22"/>
                <w:szCs w:val="22"/>
                <w:lang w:eastAsia="ja-JP"/>
              </w:rPr>
            </w:pPr>
            <w:r>
              <w:rPr>
                <w:rFonts w:cs="Arial"/>
                <w:i/>
                <w:sz w:val="22"/>
                <w:szCs w:val="22"/>
                <w:lang w:eastAsia="ja-JP"/>
              </w:rPr>
              <w:t>Media pedagogics, method related media, media process</w:t>
            </w:r>
            <w:r w:rsidR="006E7EBE">
              <w:rPr>
                <w:rFonts w:cs="Arial"/>
                <w:i/>
                <w:sz w:val="22"/>
                <w:szCs w:val="22"/>
                <w:lang w:eastAsia="ja-JP"/>
              </w:rPr>
              <w:t xml:space="preserve"> integration</w:t>
            </w:r>
          </w:p>
          <w:p w14:paraId="32B69CB8" w14:textId="7ECCAA5B" w:rsidR="007027D1" w:rsidRPr="007027D1" w:rsidRDefault="00947CCD" w:rsidP="007027D1">
            <w:pPr>
              <w:widowControl w:val="0"/>
              <w:numPr>
                <w:ilvl w:val="0"/>
                <w:numId w:val="14"/>
              </w:numPr>
              <w:tabs>
                <w:tab w:val="left" w:pos="220"/>
                <w:tab w:val="left" w:pos="720"/>
              </w:tabs>
              <w:autoSpaceDE w:val="0"/>
              <w:autoSpaceDN w:val="0"/>
              <w:adjustRightInd w:val="0"/>
              <w:spacing w:after="120"/>
              <w:ind w:left="714" w:hanging="357"/>
              <w:rPr>
                <w:rFonts w:cs="Arial"/>
                <w:sz w:val="22"/>
                <w:szCs w:val="22"/>
              </w:rPr>
            </w:pPr>
            <w:r>
              <w:rPr>
                <w:rFonts w:cs="Arial"/>
                <w:i/>
                <w:sz w:val="22"/>
                <w:szCs w:val="22"/>
                <w:lang w:eastAsia="ja-JP"/>
              </w:rPr>
              <w:t>Types of media (e.g. audio, visual, chart, object)</w:t>
            </w:r>
          </w:p>
          <w:p w14:paraId="5F04CBC1" w14:textId="22A71490" w:rsidR="00D96B25" w:rsidRPr="00734CEA" w:rsidRDefault="007027D1" w:rsidP="007027D1">
            <w:pPr>
              <w:widowControl w:val="0"/>
              <w:tabs>
                <w:tab w:val="left" w:pos="220"/>
                <w:tab w:val="left" w:pos="720"/>
              </w:tabs>
              <w:autoSpaceDE w:val="0"/>
              <w:autoSpaceDN w:val="0"/>
              <w:adjustRightInd w:val="0"/>
              <w:spacing w:after="120"/>
              <w:rPr>
                <w:rFonts w:cs="Arial"/>
                <w:sz w:val="22"/>
                <w:szCs w:val="22"/>
              </w:rPr>
            </w:pPr>
            <w:r w:rsidRPr="002A3A8B">
              <w:rPr>
                <w:rFonts w:cs="Arial"/>
                <w:sz w:val="22"/>
                <w:szCs w:val="22"/>
              </w:rPr>
              <w:t xml:space="preserve"> </w:t>
            </w:r>
            <w:r w:rsidR="00D96B25" w:rsidRPr="002A3A8B">
              <w:rPr>
                <w:rFonts w:cs="Arial"/>
                <w:sz w:val="22"/>
                <w:szCs w:val="22"/>
              </w:rPr>
              <w:t xml:space="preserve">or synonyms, periphrases accordingly are evaluated as </w:t>
            </w:r>
            <w:r w:rsidR="00D96B25" w:rsidRPr="002A3A8B">
              <w:rPr>
                <w:rFonts w:cs="Arial"/>
                <w:b/>
                <w:sz w:val="22"/>
                <w:szCs w:val="22"/>
              </w:rPr>
              <w:t>plausible</w:t>
            </w:r>
            <w:r w:rsidR="00D96B25" w:rsidRPr="002A3A8B">
              <w:rPr>
                <w:rFonts w:cs="Arial"/>
                <w:sz w:val="22"/>
                <w:szCs w:val="22"/>
              </w:rPr>
              <w:t xml:space="preserve"> explanation (counter=1).</w:t>
            </w:r>
          </w:p>
        </w:tc>
      </w:tr>
    </w:tbl>
    <w:p w14:paraId="46915878" w14:textId="77777777" w:rsidR="00D96B25" w:rsidRDefault="00D96B25" w:rsidP="005D0771"/>
    <w:tbl>
      <w:tblPr>
        <w:tblStyle w:val="Tabellenraster"/>
        <w:tblW w:w="0" w:type="auto"/>
        <w:tblLook w:val="04A0" w:firstRow="1" w:lastRow="0" w:firstColumn="1" w:lastColumn="0" w:noHBand="0" w:noVBand="1"/>
      </w:tblPr>
      <w:tblGrid>
        <w:gridCol w:w="9206"/>
      </w:tblGrid>
      <w:tr w:rsidR="00D96B25" w:rsidRPr="00DE658E" w14:paraId="120D9A9F" w14:textId="77777777" w:rsidTr="00CA7E99">
        <w:tc>
          <w:tcPr>
            <w:tcW w:w="9206" w:type="dxa"/>
          </w:tcPr>
          <w:p w14:paraId="114B5521" w14:textId="18691EB6" w:rsidR="00D96B25" w:rsidRPr="00DE658E" w:rsidRDefault="00D96B25" w:rsidP="00CA7E99">
            <w:pPr>
              <w:spacing w:after="120"/>
              <w:rPr>
                <w:rFonts w:cs="Arial"/>
                <w:b/>
                <w:sz w:val="22"/>
                <w:szCs w:val="22"/>
              </w:rPr>
            </w:pPr>
            <w:r>
              <w:rPr>
                <w:rFonts w:cs="Arial"/>
                <w:b/>
                <w:sz w:val="22"/>
                <w:szCs w:val="22"/>
              </w:rPr>
              <w:t>IX.2</w:t>
            </w:r>
          </w:p>
        </w:tc>
      </w:tr>
      <w:tr w:rsidR="00D96B25" w:rsidRPr="00DE658E" w14:paraId="047F3FE6" w14:textId="77777777" w:rsidTr="00CA7E99">
        <w:tc>
          <w:tcPr>
            <w:tcW w:w="9206" w:type="dxa"/>
          </w:tcPr>
          <w:p w14:paraId="559B4C12" w14:textId="77777777" w:rsidR="00B57C1A" w:rsidRPr="00B57C1A" w:rsidRDefault="00B57C1A" w:rsidP="00B57C1A">
            <w:pPr>
              <w:pStyle w:val="Listenabsatz"/>
              <w:numPr>
                <w:ilvl w:val="0"/>
                <w:numId w:val="29"/>
              </w:numPr>
              <w:spacing w:after="120"/>
              <w:contextualSpacing w:val="0"/>
              <w:rPr>
                <w:rFonts w:cs="Arial"/>
                <w:b/>
                <w:sz w:val="22"/>
                <w:szCs w:val="22"/>
              </w:rPr>
            </w:pPr>
            <w:r w:rsidRPr="008149CE">
              <w:rPr>
                <w:rFonts w:cs="Arial"/>
                <w:sz w:val="22"/>
                <w:szCs w:val="22"/>
              </w:rPr>
              <w:t>Do you have the skills to edit various media (paper based, electronic, object related) for teaching and learning?</w:t>
            </w:r>
          </w:p>
          <w:p w14:paraId="2EF1921D" w14:textId="41C243F4" w:rsidR="00D96B25" w:rsidRPr="00B57C1A" w:rsidRDefault="00B57C1A" w:rsidP="00B57C1A">
            <w:pPr>
              <w:pStyle w:val="Listenabsatz"/>
              <w:numPr>
                <w:ilvl w:val="0"/>
                <w:numId w:val="29"/>
              </w:numPr>
              <w:spacing w:after="120"/>
              <w:contextualSpacing w:val="0"/>
              <w:rPr>
                <w:rFonts w:cs="Arial"/>
                <w:b/>
                <w:sz w:val="22"/>
                <w:szCs w:val="22"/>
              </w:rPr>
            </w:pPr>
            <w:r w:rsidRPr="00B57C1A">
              <w:rPr>
                <w:rFonts w:cs="Arial"/>
                <w:sz w:val="22"/>
                <w:szCs w:val="22"/>
              </w:rPr>
              <w:t>Do you teach your students how to edit various media for teaching and learning?</w:t>
            </w:r>
          </w:p>
        </w:tc>
      </w:tr>
      <w:tr w:rsidR="00D96B25" w:rsidRPr="00DE658E" w14:paraId="77DB451B" w14:textId="77777777" w:rsidTr="00CA7E99">
        <w:tc>
          <w:tcPr>
            <w:tcW w:w="9206" w:type="dxa"/>
          </w:tcPr>
          <w:p w14:paraId="20C31A79" w14:textId="77777777" w:rsidR="00D96B25" w:rsidRPr="00DE658E" w:rsidRDefault="00D96B25" w:rsidP="00CA7E99">
            <w:pPr>
              <w:spacing w:after="120"/>
              <w:rPr>
                <w:rFonts w:cs="Arial"/>
                <w:sz w:val="22"/>
                <w:szCs w:val="22"/>
              </w:rPr>
            </w:pPr>
            <w:r w:rsidRPr="00DE658E">
              <w:rPr>
                <w:rFonts w:cs="Arial"/>
                <w:b/>
                <w:sz w:val="22"/>
                <w:szCs w:val="22"/>
              </w:rPr>
              <w:t>Answer YES</w:t>
            </w:r>
          </w:p>
        </w:tc>
      </w:tr>
      <w:tr w:rsidR="00D96B25" w:rsidRPr="00734CEA" w14:paraId="62439EEB" w14:textId="77777777" w:rsidTr="00CA7E99">
        <w:tc>
          <w:tcPr>
            <w:tcW w:w="9206" w:type="dxa"/>
          </w:tcPr>
          <w:p w14:paraId="31F72302" w14:textId="214DDE5C" w:rsidR="00D96B25" w:rsidRPr="00AE092D" w:rsidRDefault="00D96B25" w:rsidP="00CA7E99">
            <w:pPr>
              <w:spacing w:after="120"/>
              <w:rPr>
                <w:rFonts w:cs="Arial"/>
                <w:sz w:val="22"/>
                <w:szCs w:val="22"/>
              </w:rPr>
            </w:pPr>
            <w:r w:rsidRPr="002A3A8B">
              <w:rPr>
                <w:rFonts w:cs="Arial"/>
                <w:sz w:val="22"/>
                <w:szCs w:val="22"/>
              </w:rPr>
              <w:t>Key expressions of response:</w:t>
            </w:r>
          </w:p>
          <w:p w14:paraId="2CB4C6F2" w14:textId="2E40F93F" w:rsidR="007027D1" w:rsidRPr="007027D1" w:rsidRDefault="007027D1" w:rsidP="007027D1">
            <w:pPr>
              <w:widowControl w:val="0"/>
              <w:tabs>
                <w:tab w:val="left" w:pos="220"/>
                <w:tab w:val="left" w:pos="720"/>
              </w:tabs>
              <w:autoSpaceDE w:val="0"/>
              <w:autoSpaceDN w:val="0"/>
              <w:adjustRightInd w:val="0"/>
              <w:spacing w:after="120"/>
              <w:rPr>
                <w:rFonts w:cs="Arial"/>
                <w:sz w:val="22"/>
                <w:szCs w:val="22"/>
                <w:lang w:eastAsia="ja-JP"/>
              </w:rPr>
            </w:pPr>
            <w:r>
              <w:rPr>
                <w:rFonts w:cs="Arial"/>
                <w:sz w:val="22"/>
                <w:szCs w:val="22"/>
                <w:lang w:eastAsia="ja-JP"/>
              </w:rPr>
              <w:t>a. and b.</w:t>
            </w:r>
          </w:p>
          <w:p w14:paraId="0C9C3FC6" w14:textId="0971FBC3" w:rsidR="001257AB" w:rsidRPr="001257AB" w:rsidRDefault="001257AB" w:rsidP="001257AB">
            <w:pPr>
              <w:widowControl w:val="0"/>
              <w:numPr>
                <w:ilvl w:val="0"/>
                <w:numId w:val="14"/>
              </w:numPr>
              <w:tabs>
                <w:tab w:val="left" w:pos="220"/>
                <w:tab w:val="left" w:pos="720"/>
              </w:tabs>
              <w:autoSpaceDE w:val="0"/>
              <w:autoSpaceDN w:val="0"/>
              <w:adjustRightInd w:val="0"/>
              <w:spacing w:after="120"/>
              <w:ind w:left="714" w:hanging="357"/>
              <w:rPr>
                <w:rFonts w:cs="Arial"/>
                <w:i/>
                <w:sz w:val="22"/>
                <w:szCs w:val="22"/>
                <w:lang w:eastAsia="ja-JP"/>
              </w:rPr>
            </w:pPr>
            <w:r>
              <w:rPr>
                <w:rFonts w:cs="Arial"/>
                <w:i/>
                <w:sz w:val="22"/>
                <w:szCs w:val="22"/>
                <w:lang w:eastAsia="ja-JP"/>
              </w:rPr>
              <w:t>Production of posters, charts, flash cards, handouts, books, objects, exercise papers</w:t>
            </w:r>
            <w:r w:rsidR="00B161B8">
              <w:rPr>
                <w:rFonts w:cs="Arial"/>
                <w:i/>
                <w:sz w:val="22"/>
                <w:szCs w:val="22"/>
                <w:lang w:eastAsia="ja-JP"/>
              </w:rPr>
              <w:t>, blackboard illustrations and other</w:t>
            </w:r>
          </w:p>
          <w:p w14:paraId="7106C37D" w14:textId="320BCDD2" w:rsidR="00D96B25" w:rsidRDefault="007027D1" w:rsidP="007027D1">
            <w:pPr>
              <w:widowControl w:val="0"/>
              <w:numPr>
                <w:ilvl w:val="0"/>
                <w:numId w:val="14"/>
              </w:numPr>
              <w:tabs>
                <w:tab w:val="left" w:pos="220"/>
                <w:tab w:val="left" w:pos="720"/>
              </w:tabs>
              <w:autoSpaceDE w:val="0"/>
              <w:autoSpaceDN w:val="0"/>
              <w:adjustRightInd w:val="0"/>
              <w:spacing w:after="120"/>
              <w:ind w:left="714" w:hanging="357"/>
              <w:rPr>
                <w:rFonts w:cs="Arial"/>
                <w:i/>
                <w:sz w:val="22"/>
                <w:szCs w:val="22"/>
                <w:lang w:eastAsia="ja-JP"/>
              </w:rPr>
            </w:pPr>
            <w:r>
              <w:rPr>
                <w:rFonts w:cs="Arial"/>
                <w:i/>
                <w:sz w:val="22"/>
                <w:szCs w:val="22"/>
                <w:lang w:eastAsia="ja-JP"/>
              </w:rPr>
              <w:t>Media production, writing, e</w:t>
            </w:r>
            <w:r w:rsidRPr="007027D1">
              <w:rPr>
                <w:rFonts w:cs="Arial"/>
                <w:i/>
                <w:sz w:val="22"/>
                <w:szCs w:val="22"/>
                <w:lang w:eastAsia="ja-JP"/>
              </w:rPr>
              <w:t xml:space="preserve">diting, digital editing, </w:t>
            </w:r>
            <w:r w:rsidR="001257AB">
              <w:rPr>
                <w:rFonts w:cs="Arial"/>
                <w:i/>
                <w:sz w:val="22"/>
                <w:szCs w:val="22"/>
                <w:lang w:eastAsia="ja-JP"/>
              </w:rPr>
              <w:t xml:space="preserve">designing, creating, </w:t>
            </w:r>
            <w:r w:rsidRPr="007027D1">
              <w:rPr>
                <w:rFonts w:cs="Arial"/>
                <w:i/>
                <w:sz w:val="22"/>
                <w:szCs w:val="22"/>
                <w:lang w:eastAsia="ja-JP"/>
              </w:rPr>
              <w:t>drawing, painting, making things, building</w:t>
            </w:r>
            <w:r w:rsidR="001257AB">
              <w:rPr>
                <w:rFonts w:cs="Arial"/>
                <w:i/>
                <w:sz w:val="22"/>
                <w:szCs w:val="22"/>
                <w:lang w:eastAsia="ja-JP"/>
              </w:rPr>
              <w:t>, materialising</w:t>
            </w:r>
            <w:r w:rsidR="00E5425D">
              <w:rPr>
                <w:rFonts w:cs="Arial"/>
                <w:i/>
                <w:sz w:val="22"/>
                <w:szCs w:val="22"/>
                <w:lang w:eastAsia="ja-JP"/>
              </w:rPr>
              <w:t>, formatting</w:t>
            </w:r>
          </w:p>
          <w:p w14:paraId="2B86825B" w14:textId="77777777" w:rsidR="00D96B25" w:rsidRPr="00734CEA" w:rsidRDefault="00D96B25" w:rsidP="00CA7E99">
            <w:pPr>
              <w:spacing w:after="120"/>
              <w:rPr>
                <w:rFonts w:cs="Arial"/>
                <w:sz w:val="22"/>
                <w:szCs w:val="22"/>
              </w:rPr>
            </w:pPr>
            <w:r w:rsidRPr="002A3A8B">
              <w:rPr>
                <w:rFonts w:cs="Arial"/>
                <w:sz w:val="22"/>
                <w:szCs w:val="22"/>
              </w:rPr>
              <w:t xml:space="preserve">or synonyms, periphrases accordingly are evaluated as </w:t>
            </w:r>
            <w:r w:rsidRPr="002A3A8B">
              <w:rPr>
                <w:rFonts w:cs="Arial"/>
                <w:b/>
                <w:sz w:val="22"/>
                <w:szCs w:val="22"/>
              </w:rPr>
              <w:t>plausible</w:t>
            </w:r>
            <w:r w:rsidRPr="002A3A8B">
              <w:rPr>
                <w:rFonts w:cs="Arial"/>
                <w:sz w:val="22"/>
                <w:szCs w:val="22"/>
              </w:rPr>
              <w:t xml:space="preserve"> explanation (counter=1).</w:t>
            </w:r>
          </w:p>
        </w:tc>
      </w:tr>
    </w:tbl>
    <w:p w14:paraId="4F973DC5" w14:textId="77777777" w:rsidR="00D96B25" w:rsidRDefault="00D96B25" w:rsidP="005D0771"/>
    <w:tbl>
      <w:tblPr>
        <w:tblStyle w:val="Tabellenraster"/>
        <w:tblW w:w="0" w:type="auto"/>
        <w:tblLook w:val="04A0" w:firstRow="1" w:lastRow="0" w:firstColumn="1" w:lastColumn="0" w:noHBand="0" w:noVBand="1"/>
      </w:tblPr>
      <w:tblGrid>
        <w:gridCol w:w="9206"/>
      </w:tblGrid>
      <w:tr w:rsidR="00D96B25" w:rsidRPr="00DE658E" w14:paraId="169C9873" w14:textId="77777777" w:rsidTr="00CA7E99">
        <w:tc>
          <w:tcPr>
            <w:tcW w:w="9206" w:type="dxa"/>
          </w:tcPr>
          <w:p w14:paraId="5734909C" w14:textId="12B494B5" w:rsidR="00D96B25" w:rsidRPr="00DE658E" w:rsidRDefault="00D96B25" w:rsidP="00CA7E99">
            <w:pPr>
              <w:spacing w:after="120"/>
              <w:rPr>
                <w:rFonts w:cs="Arial"/>
                <w:b/>
                <w:sz w:val="22"/>
                <w:szCs w:val="22"/>
              </w:rPr>
            </w:pPr>
            <w:r>
              <w:rPr>
                <w:rFonts w:cs="Arial"/>
                <w:b/>
                <w:sz w:val="22"/>
                <w:szCs w:val="22"/>
              </w:rPr>
              <w:t>IX.3</w:t>
            </w:r>
          </w:p>
        </w:tc>
      </w:tr>
      <w:tr w:rsidR="00D96B25" w:rsidRPr="00DE658E" w14:paraId="2EE5F465" w14:textId="77777777" w:rsidTr="00CA7E99">
        <w:tc>
          <w:tcPr>
            <w:tcW w:w="9206" w:type="dxa"/>
          </w:tcPr>
          <w:p w14:paraId="10913D36" w14:textId="602A181C" w:rsidR="00D96B25" w:rsidRPr="00AE092D" w:rsidRDefault="00B57C1A" w:rsidP="00CA7E99">
            <w:pPr>
              <w:spacing w:after="120"/>
              <w:rPr>
                <w:rFonts w:cs="Arial"/>
                <w:b/>
                <w:sz w:val="22"/>
                <w:szCs w:val="22"/>
              </w:rPr>
            </w:pPr>
            <w:r w:rsidRPr="005A54C2">
              <w:rPr>
                <w:rFonts w:cs="Arial"/>
                <w:sz w:val="22"/>
                <w:szCs w:val="22"/>
              </w:rPr>
              <w:t xml:space="preserve">Do you teach your students how to approach </w:t>
            </w:r>
            <w:r w:rsidRPr="005A54C2">
              <w:rPr>
                <w:rFonts w:cs="Arial"/>
                <w:b/>
                <w:sz w:val="22"/>
                <w:szCs w:val="22"/>
              </w:rPr>
              <w:t>computer-based education</w:t>
            </w:r>
            <w:r w:rsidRPr="005A54C2">
              <w:rPr>
                <w:rFonts w:cs="Arial"/>
                <w:sz w:val="22"/>
                <w:szCs w:val="22"/>
              </w:rPr>
              <w:t>?</w:t>
            </w:r>
          </w:p>
        </w:tc>
      </w:tr>
      <w:tr w:rsidR="00D96B25" w:rsidRPr="00DE658E" w14:paraId="3C989348" w14:textId="77777777" w:rsidTr="00CA7E99">
        <w:tc>
          <w:tcPr>
            <w:tcW w:w="9206" w:type="dxa"/>
          </w:tcPr>
          <w:p w14:paraId="46DD8DE0" w14:textId="77777777" w:rsidR="00D96B25" w:rsidRPr="00DE658E" w:rsidRDefault="00D96B25" w:rsidP="00CA7E99">
            <w:pPr>
              <w:spacing w:after="120"/>
              <w:rPr>
                <w:rFonts w:cs="Arial"/>
                <w:sz w:val="22"/>
                <w:szCs w:val="22"/>
              </w:rPr>
            </w:pPr>
            <w:r w:rsidRPr="00DE658E">
              <w:rPr>
                <w:rFonts w:cs="Arial"/>
                <w:b/>
                <w:sz w:val="22"/>
                <w:szCs w:val="22"/>
              </w:rPr>
              <w:t>Answer YES</w:t>
            </w:r>
          </w:p>
        </w:tc>
      </w:tr>
      <w:tr w:rsidR="00D96B25" w:rsidRPr="00734CEA" w14:paraId="73665F34" w14:textId="77777777" w:rsidTr="00CA7E99">
        <w:tc>
          <w:tcPr>
            <w:tcW w:w="9206" w:type="dxa"/>
          </w:tcPr>
          <w:p w14:paraId="445700E1" w14:textId="2C16EC68" w:rsidR="00D96B25" w:rsidRPr="00AE092D" w:rsidRDefault="00D96B25" w:rsidP="00CA7E99">
            <w:pPr>
              <w:spacing w:after="120"/>
              <w:rPr>
                <w:rFonts w:cs="Arial"/>
                <w:sz w:val="22"/>
                <w:szCs w:val="22"/>
              </w:rPr>
            </w:pPr>
            <w:r w:rsidRPr="002A3A8B">
              <w:rPr>
                <w:rFonts w:cs="Arial"/>
                <w:sz w:val="22"/>
                <w:szCs w:val="22"/>
              </w:rPr>
              <w:t>Key expressions of response:</w:t>
            </w:r>
          </w:p>
          <w:p w14:paraId="58C99BC4" w14:textId="77777777" w:rsidR="00D96B25" w:rsidRDefault="00FD6F4B" w:rsidP="00CA7E99">
            <w:pPr>
              <w:widowControl w:val="0"/>
              <w:numPr>
                <w:ilvl w:val="0"/>
                <w:numId w:val="14"/>
              </w:numPr>
              <w:tabs>
                <w:tab w:val="left" w:pos="220"/>
                <w:tab w:val="left" w:pos="720"/>
              </w:tabs>
              <w:autoSpaceDE w:val="0"/>
              <w:autoSpaceDN w:val="0"/>
              <w:adjustRightInd w:val="0"/>
              <w:spacing w:after="120"/>
              <w:ind w:left="714" w:hanging="357"/>
              <w:rPr>
                <w:rFonts w:cs="Arial"/>
                <w:i/>
                <w:sz w:val="22"/>
                <w:szCs w:val="22"/>
                <w:lang w:eastAsia="ja-JP"/>
              </w:rPr>
            </w:pPr>
            <w:r>
              <w:rPr>
                <w:rFonts w:cs="Arial"/>
                <w:i/>
                <w:sz w:val="22"/>
                <w:szCs w:val="22"/>
                <w:lang w:eastAsia="ja-JP"/>
              </w:rPr>
              <w:t>Computer-based learning/ instruction/ education, e-learning, distant learning</w:t>
            </w:r>
          </w:p>
          <w:p w14:paraId="56E50483" w14:textId="77777777" w:rsidR="00FD6F4B" w:rsidRDefault="00FD6F4B" w:rsidP="00CA7E99">
            <w:pPr>
              <w:widowControl w:val="0"/>
              <w:numPr>
                <w:ilvl w:val="0"/>
                <w:numId w:val="14"/>
              </w:numPr>
              <w:tabs>
                <w:tab w:val="left" w:pos="220"/>
                <w:tab w:val="left" w:pos="720"/>
              </w:tabs>
              <w:autoSpaceDE w:val="0"/>
              <w:autoSpaceDN w:val="0"/>
              <w:adjustRightInd w:val="0"/>
              <w:spacing w:after="120"/>
              <w:ind w:left="714" w:hanging="357"/>
              <w:rPr>
                <w:rFonts w:cs="Arial"/>
                <w:i/>
                <w:sz w:val="22"/>
                <w:szCs w:val="22"/>
                <w:lang w:eastAsia="ja-JP"/>
              </w:rPr>
            </w:pPr>
            <w:r>
              <w:rPr>
                <w:rFonts w:cs="Arial"/>
                <w:i/>
                <w:sz w:val="22"/>
                <w:szCs w:val="22"/>
                <w:lang w:eastAsia="ja-JP"/>
              </w:rPr>
              <w:t>Software application, programming</w:t>
            </w:r>
          </w:p>
          <w:p w14:paraId="1462C471" w14:textId="067824F5" w:rsidR="00FD6F4B" w:rsidRDefault="00FD6F4B" w:rsidP="00CA7E99">
            <w:pPr>
              <w:widowControl w:val="0"/>
              <w:numPr>
                <w:ilvl w:val="0"/>
                <w:numId w:val="14"/>
              </w:numPr>
              <w:tabs>
                <w:tab w:val="left" w:pos="220"/>
                <w:tab w:val="left" w:pos="720"/>
              </w:tabs>
              <w:autoSpaceDE w:val="0"/>
              <w:autoSpaceDN w:val="0"/>
              <w:adjustRightInd w:val="0"/>
              <w:spacing w:after="120"/>
              <w:ind w:left="714" w:hanging="357"/>
              <w:rPr>
                <w:rFonts w:cs="Arial"/>
                <w:i/>
                <w:sz w:val="22"/>
                <w:szCs w:val="22"/>
                <w:lang w:eastAsia="ja-JP"/>
              </w:rPr>
            </w:pPr>
            <w:r>
              <w:rPr>
                <w:rFonts w:cs="Arial"/>
                <w:i/>
                <w:sz w:val="22"/>
                <w:szCs w:val="22"/>
                <w:lang w:eastAsia="ja-JP"/>
              </w:rPr>
              <w:t>Digital editing</w:t>
            </w:r>
          </w:p>
          <w:p w14:paraId="49699AD9" w14:textId="77777777" w:rsidR="00D96B25" w:rsidRPr="00734CEA" w:rsidRDefault="00D96B25" w:rsidP="00CA7E99">
            <w:pPr>
              <w:spacing w:after="120"/>
              <w:rPr>
                <w:rFonts w:cs="Arial"/>
                <w:sz w:val="22"/>
                <w:szCs w:val="22"/>
              </w:rPr>
            </w:pPr>
            <w:r w:rsidRPr="002A3A8B">
              <w:rPr>
                <w:rFonts w:cs="Arial"/>
                <w:sz w:val="22"/>
                <w:szCs w:val="22"/>
              </w:rPr>
              <w:t xml:space="preserve">or synonyms, periphrases accordingly are evaluated as </w:t>
            </w:r>
            <w:r w:rsidRPr="002A3A8B">
              <w:rPr>
                <w:rFonts w:cs="Arial"/>
                <w:b/>
                <w:sz w:val="22"/>
                <w:szCs w:val="22"/>
              </w:rPr>
              <w:t>plausible</w:t>
            </w:r>
            <w:r w:rsidRPr="002A3A8B">
              <w:rPr>
                <w:rFonts w:cs="Arial"/>
                <w:sz w:val="22"/>
                <w:szCs w:val="22"/>
              </w:rPr>
              <w:t xml:space="preserve"> explanation (counter=1).</w:t>
            </w:r>
          </w:p>
        </w:tc>
      </w:tr>
    </w:tbl>
    <w:p w14:paraId="78299E0E" w14:textId="77777777" w:rsidR="00D96B25" w:rsidRDefault="00D96B25" w:rsidP="005D0771"/>
    <w:p w14:paraId="501BE9DD" w14:textId="77777777" w:rsidR="00CA7E99" w:rsidRDefault="00CA7E99" w:rsidP="005D0771"/>
    <w:p w14:paraId="50FBD261" w14:textId="77777777" w:rsidR="00D96B25" w:rsidRPr="00DE658E" w:rsidRDefault="00D96B25" w:rsidP="005D0771"/>
    <w:p w14:paraId="69A70BB0" w14:textId="160C0B4C" w:rsidR="005D0771" w:rsidRPr="005A2769" w:rsidRDefault="005D0771" w:rsidP="005A2769">
      <w:pPr>
        <w:shd w:val="clear" w:color="auto" w:fill="D9D9D9"/>
        <w:spacing w:after="120"/>
        <w:rPr>
          <w:rFonts w:cs="Arial"/>
          <w:b/>
          <w:sz w:val="28"/>
          <w:szCs w:val="28"/>
        </w:rPr>
      </w:pPr>
      <w:r w:rsidRPr="00DE658E">
        <w:rPr>
          <w:rFonts w:cs="Arial"/>
          <w:b/>
          <w:sz w:val="28"/>
          <w:szCs w:val="28"/>
        </w:rPr>
        <w:t>X. Educational research</w:t>
      </w:r>
    </w:p>
    <w:tbl>
      <w:tblPr>
        <w:tblStyle w:val="Tabellenraster"/>
        <w:tblW w:w="0" w:type="auto"/>
        <w:tblLook w:val="04A0" w:firstRow="1" w:lastRow="0" w:firstColumn="1" w:lastColumn="0" w:noHBand="0" w:noVBand="1"/>
      </w:tblPr>
      <w:tblGrid>
        <w:gridCol w:w="9206"/>
      </w:tblGrid>
      <w:tr w:rsidR="00D0495B" w:rsidRPr="00DE658E" w14:paraId="285CB7C4" w14:textId="77777777" w:rsidTr="00CA7E99">
        <w:tc>
          <w:tcPr>
            <w:tcW w:w="9206" w:type="dxa"/>
          </w:tcPr>
          <w:p w14:paraId="74241C40" w14:textId="1A043AA2" w:rsidR="00D0495B" w:rsidRPr="00DE658E" w:rsidRDefault="00D0495B" w:rsidP="00CA7E99">
            <w:pPr>
              <w:spacing w:after="120"/>
              <w:rPr>
                <w:rFonts w:cs="Arial"/>
                <w:b/>
                <w:sz w:val="22"/>
                <w:szCs w:val="22"/>
              </w:rPr>
            </w:pPr>
            <w:r>
              <w:rPr>
                <w:rFonts w:cs="Arial"/>
                <w:b/>
                <w:sz w:val="22"/>
                <w:szCs w:val="22"/>
              </w:rPr>
              <w:t>X.1</w:t>
            </w:r>
          </w:p>
        </w:tc>
      </w:tr>
      <w:tr w:rsidR="00D0495B" w:rsidRPr="00DE658E" w14:paraId="679CFFE1" w14:textId="77777777" w:rsidTr="00CA7E99">
        <w:tc>
          <w:tcPr>
            <w:tcW w:w="9206" w:type="dxa"/>
          </w:tcPr>
          <w:p w14:paraId="08029F11" w14:textId="72EA7587" w:rsidR="00D0495B" w:rsidRPr="00AE092D" w:rsidRDefault="00D0495B" w:rsidP="00CA7E99">
            <w:pPr>
              <w:spacing w:after="120"/>
              <w:rPr>
                <w:rFonts w:cs="Arial"/>
                <w:b/>
                <w:sz w:val="22"/>
                <w:szCs w:val="22"/>
              </w:rPr>
            </w:pPr>
            <w:r w:rsidRPr="005A54C2">
              <w:rPr>
                <w:rFonts w:cs="Arial"/>
                <w:sz w:val="22"/>
                <w:szCs w:val="22"/>
              </w:rPr>
              <w:t xml:space="preserve">Do you teach your students </w:t>
            </w:r>
            <w:r w:rsidRPr="005A54C2">
              <w:rPr>
                <w:rFonts w:cs="Arial"/>
                <w:b/>
                <w:sz w:val="22"/>
                <w:szCs w:val="22"/>
              </w:rPr>
              <w:t xml:space="preserve">educational science </w:t>
            </w:r>
            <w:r w:rsidRPr="005A54C2">
              <w:rPr>
                <w:rFonts w:cs="Arial"/>
                <w:sz w:val="22"/>
                <w:szCs w:val="22"/>
              </w:rPr>
              <w:t>matters?</w:t>
            </w:r>
          </w:p>
        </w:tc>
      </w:tr>
      <w:tr w:rsidR="00D0495B" w:rsidRPr="00DE658E" w14:paraId="687C9F0A" w14:textId="77777777" w:rsidTr="00CA7E99">
        <w:tc>
          <w:tcPr>
            <w:tcW w:w="9206" w:type="dxa"/>
          </w:tcPr>
          <w:p w14:paraId="0D113721" w14:textId="77777777" w:rsidR="00D0495B" w:rsidRPr="00DE658E" w:rsidRDefault="00D0495B" w:rsidP="00CA7E99">
            <w:pPr>
              <w:spacing w:after="120"/>
              <w:rPr>
                <w:rFonts w:cs="Arial"/>
                <w:sz w:val="22"/>
                <w:szCs w:val="22"/>
              </w:rPr>
            </w:pPr>
            <w:r w:rsidRPr="00DE658E">
              <w:rPr>
                <w:rFonts w:cs="Arial"/>
                <w:b/>
                <w:sz w:val="22"/>
                <w:szCs w:val="22"/>
              </w:rPr>
              <w:t>Answer YES</w:t>
            </w:r>
          </w:p>
        </w:tc>
      </w:tr>
      <w:tr w:rsidR="00D0495B" w:rsidRPr="00734CEA" w14:paraId="071334D8" w14:textId="77777777" w:rsidTr="00CA7E99">
        <w:tc>
          <w:tcPr>
            <w:tcW w:w="9206" w:type="dxa"/>
          </w:tcPr>
          <w:p w14:paraId="0FEE295D" w14:textId="134FA601" w:rsidR="00D0495B" w:rsidRPr="00AE092D" w:rsidRDefault="00D0495B" w:rsidP="00CA7E99">
            <w:pPr>
              <w:spacing w:after="120"/>
              <w:rPr>
                <w:rFonts w:cs="Arial"/>
                <w:sz w:val="22"/>
                <w:szCs w:val="22"/>
              </w:rPr>
            </w:pPr>
            <w:r w:rsidRPr="002A3A8B">
              <w:rPr>
                <w:rFonts w:cs="Arial"/>
                <w:sz w:val="22"/>
                <w:szCs w:val="22"/>
              </w:rPr>
              <w:t>Key expressions of response:</w:t>
            </w:r>
          </w:p>
          <w:p w14:paraId="3EB58963" w14:textId="6E0C7FAB" w:rsidR="00D0495B" w:rsidRDefault="0071742B" w:rsidP="00CA7E99">
            <w:pPr>
              <w:widowControl w:val="0"/>
              <w:numPr>
                <w:ilvl w:val="0"/>
                <w:numId w:val="14"/>
              </w:numPr>
              <w:tabs>
                <w:tab w:val="left" w:pos="220"/>
                <w:tab w:val="left" w:pos="720"/>
              </w:tabs>
              <w:autoSpaceDE w:val="0"/>
              <w:autoSpaceDN w:val="0"/>
              <w:adjustRightInd w:val="0"/>
              <w:spacing w:after="120"/>
              <w:ind w:left="714" w:hanging="357"/>
              <w:rPr>
                <w:rFonts w:cs="Arial"/>
                <w:i/>
                <w:sz w:val="22"/>
                <w:szCs w:val="22"/>
                <w:lang w:eastAsia="ja-JP"/>
              </w:rPr>
            </w:pPr>
            <w:r>
              <w:rPr>
                <w:rFonts w:cs="Arial"/>
                <w:i/>
                <w:sz w:val="22"/>
                <w:szCs w:val="22"/>
                <w:lang w:eastAsia="ja-JP"/>
              </w:rPr>
              <w:t>Educational research, understanding scientific content/ contexts</w:t>
            </w:r>
          </w:p>
          <w:p w14:paraId="72AB16EA" w14:textId="3EB34C99" w:rsidR="0071742B" w:rsidRDefault="0071742B" w:rsidP="00CA7E99">
            <w:pPr>
              <w:widowControl w:val="0"/>
              <w:numPr>
                <w:ilvl w:val="0"/>
                <w:numId w:val="14"/>
              </w:numPr>
              <w:tabs>
                <w:tab w:val="left" w:pos="220"/>
                <w:tab w:val="left" w:pos="720"/>
              </w:tabs>
              <w:autoSpaceDE w:val="0"/>
              <w:autoSpaceDN w:val="0"/>
              <w:adjustRightInd w:val="0"/>
              <w:spacing w:after="120"/>
              <w:ind w:left="714" w:hanging="357"/>
              <w:rPr>
                <w:rFonts w:cs="Arial"/>
                <w:i/>
                <w:sz w:val="22"/>
                <w:szCs w:val="22"/>
                <w:lang w:eastAsia="ja-JP"/>
              </w:rPr>
            </w:pPr>
            <w:r>
              <w:rPr>
                <w:rFonts w:cs="Arial"/>
                <w:i/>
                <w:sz w:val="22"/>
                <w:szCs w:val="22"/>
                <w:lang w:eastAsia="ja-JP"/>
              </w:rPr>
              <w:t>Transcription</w:t>
            </w:r>
            <w:r w:rsidR="008911DF">
              <w:rPr>
                <w:rFonts w:cs="Arial"/>
                <w:i/>
                <w:sz w:val="22"/>
                <w:szCs w:val="22"/>
                <w:lang w:eastAsia="ja-JP"/>
              </w:rPr>
              <w:t xml:space="preserve"> of educational science for educational purposes, enabling understanding of educational science</w:t>
            </w:r>
          </w:p>
          <w:p w14:paraId="6DA2E8BD" w14:textId="2C3A51A8" w:rsidR="0062074B" w:rsidRDefault="008911DF" w:rsidP="0062074B">
            <w:pPr>
              <w:widowControl w:val="0"/>
              <w:numPr>
                <w:ilvl w:val="0"/>
                <w:numId w:val="14"/>
              </w:numPr>
              <w:tabs>
                <w:tab w:val="left" w:pos="220"/>
                <w:tab w:val="left" w:pos="720"/>
              </w:tabs>
              <w:autoSpaceDE w:val="0"/>
              <w:autoSpaceDN w:val="0"/>
              <w:adjustRightInd w:val="0"/>
              <w:spacing w:after="120"/>
              <w:ind w:left="714" w:hanging="357"/>
              <w:rPr>
                <w:rFonts w:cs="Arial"/>
                <w:i/>
                <w:sz w:val="22"/>
                <w:szCs w:val="22"/>
                <w:lang w:eastAsia="ja-JP"/>
              </w:rPr>
            </w:pPr>
            <w:r>
              <w:rPr>
                <w:rFonts w:cs="Arial"/>
                <w:i/>
                <w:sz w:val="22"/>
                <w:szCs w:val="22"/>
                <w:lang w:eastAsia="ja-JP"/>
              </w:rPr>
              <w:t>Implementation of perceptions generating from educational science in educational practice</w:t>
            </w:r>
          </w:p>
          <w:p w14:paraId="545B6602" w14:textId="51653B9C" w:rsidR="0062074B" w:rsidRPr="0062074B" w:rsidRDefault="0062074B" w:rsidP="0062074B">
            <w:pPr>
              <w:widowControl w:val="0"/>
              <w:numPr>
                <w:ilvl w:val="0"/>
                <w:numId w:val="14"/>
              </w:numPr>
              <w:tabs>
                <w:tab w:val="left" w:pos="220"/>
                <w:tab w:val="left" w:pos="720"/>
              </w:tabs>
              <w:autoSpaceDE w:val="0"/>
              <w:autoSpaceDN w:val="0"/>
              <w:adjustRightInd w:val="0"/>
              <w:spacing w:after="120"/>
              <w:ind w:left="714" w:hanging="357"/>
              <w:rPr>
                <w:rFonts w:cs="Arial"/>
                <w:i/>
                <w:sz w:val="22"/>
                <w:szCs w:val="22"/>
                <w:lang w:eastAsia="ja-JP"/>
              </w:rPr>
            </w:pPr>
            <w:r>
              <w:rPr>
                <w:rFonts w:cs="Arial"/>
                <w:i/>
                <w:sz w:val="22"/>
                <w:szCs w:val="22"/>
                <w:lang w:eastAsia="ja-JP"/>
              </w:rPr>
              <w:t>Educational network, knowledge management, organisational information management</w:t>
            </w:r>
          </w:p>
          <w:p w14:paraId="55646212" w14:textId="77777777" w:rsidR="00D0495B" w:rsidRPr="00734CEA" w:rsidRDefault="00D0495B" w:rsidP="00CA7E99">
            <w:pPr>
              <w:spacing w:after="120"/>
              <w:rPr>
                <w:rFonts w:cs="Arial"/>
                <w:sz w:val="22"/>
                <w:szCs w:val="22"/>
              </w:rPr>
            </w:pPr>
            <w:r w:rsidRPr="002A3A8B">
              <w:rPr>
                <w:rFonts w:cs="Arial"/>
                <w:sz w:val="22"/>
                <w:szCs w:val="22"/>
              </w:rPr>
              <w:t xml:space="preserve">or synonyms, periphrases accordingly are evaluated as </w:t>
            </w:r>
            <w:r w:rsidRPr="002A3A8B">
              <w:rPr>
                <w:rFonts w:cs="Arial"/>
                <w:b/>
                <w:sz w:val="22"/>
                <w:szCs w:val="22"/>
              </w:rPr>
              <w:t>plausible</w:t>
            </w:r>
            <w:r w:rsidRPr="002A3A8B">
              <w:rPr>
                <w:rFonts w:cs="Arial"/>
                <w:sz w:val="22"/>
                <w:szCs w:val="22"/>
              </w:rPr>
              <w:t xml:space="preserve"> explanation (counter=1).</w:t>
            </w:r>
          </w:p>
        </w:tc>
      </w:tr>
    </w:tbl>
    <w:p w14:paraId="697E36E6" w14:textId="77777777" w:rsidR="00D0495B" w:rsidRDefault="00D0495B" w:rsidP="005D0771">
      <w:pPr>
        <w:spacing w:after="120"/>
        <w:rPr>
          <w:rFonts w:cs="Arial"/>
          <w:sz w:val="22"/>
          <w:szCs w:val="22"/>
        </w:rPr>
      </w:pPr>
    </w:p>
    <w:p w14:paraId="4A2E6FF1" w14:textId="77777777" w:rsidR="00FD6F4B" w:rsidRDefault="00FD6F4B" w:rsidP="005D0771">
      <w:pPr>
        <w:spacing w:after="120"/>
        <w:rPr>
          <w:rFonts w:cs="Arial"/>
          <w:sz w:val="22"/>
          <w:szCs w:val="22"/>
        </w:rPr>
      </w:pPr>
    </w:p>
    <w:p w14:paraId="27ABA086" w14:textId="77777777" w:rsidR="00D0495B" w:rsidRPr="00DE658E" w:rsidRDefault="00D0495B" w:rsidP="005D0771">
      <w:pPr>
        <w:spacing w:after="120"/>
        <w:rPr>
          <w:rFonts w:cs="Arial"/>
          <w:sz w:val="22"/>
          <w:szCs w:val="22"/>
        </w:rPr>
      </w:pPr>
    </w:p>
    <w:p w14:paraId="1FB016ED" w14:textId="77777777" w:rsidR="009E12FF" w:rsidRPr="00DE658E" w:rsidRDefault="009E12FF" w:rsidP="009E12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cs="Times-Roman"/>
          <w:b/>
          <w:sz w:val="28"/>
          <w:szCs w:val="28"/>
          <w:lang w:bidi="de-DE"/>
        </w:rPr>
      </w:pPr>
      <w:r w:rsidRPr="00DE658E">
        <w:rPr>
          <w:rFonts w:cs="Times-Roman"/>
          <w:b/>
          <w:sz w:val="28"/>
          <w:szCs w:val="28"/>
          <w:lang w:bidi="de-DE"/>
        </w:rPr>
        <w:t>3 YOUR SUGGESTIONS</w:t>
      </w:r>
    </w:p>
    <w:p w14:paraId="72B6008F" w14:textId="7F6A5B88" w:rsidR="00860687" w:rsidRPr="00DE658E" w:rsidRDefault="009E12FF" w:rsidP="009E12FF">
      <w:pPr>
        <w:rPr>
          <w:rFonts w:cs="Arial"/>
          <w:sz w:val="22"/>
          <w:szCs w:val="22"/>
        </w:rPr>
      </w:pPr>
      <w:r w:rsidRPr="00DE658E">
        <w:rPr>
          <w:rFonts w:cs="Arial"/>
          <w:sz w:val="22"/>
          <w:szCs w:val="22"/>
        </w:rPr>
        <w:t xml:space="preserve">In this section you may TTC Lecturers may express their point of view concerning their training needs. It does not have to be limited to </w:t>
      </w:r>
      <w:r w:rsidR="00860687" w:rsidRPr="00DE658E">
        <w:rPr>
          <w:rFonts w:cs="Arial"/>
          <w:sz w:val="22"/>
          <w:szCs w:val="22"/>
        </w:rPr>
        <w:t>one or two training needs. In case there is more information to record it may be written on a separate piece of paper where appropriate.</w:t>
      </w:r>
    </w:p>
    <w:p w14:paraId="72E23C72" w14:textId="77777777" w:rsidR="009E12FF" w:rsidRPr="00DE658E" w:rsidRDefault="009E12FF" w:rsidP="009E12FF">
      <w:pPr>
        <w:rPr>
          <w:rFonts w:cs="Arial"/>
          <w:sz w:val="22"/>
          <w:szCs w:val="22"/>
        </w:rPr>
      </w:pPr>
    </w:p>
    <w:tbl>
      <w:tblPr>
        <w:tblStyle w:val="Tabellenraster"/>
        <w:tblW w:w="9180" w:type="dxa"/>
        <w:tblInd w:w="-38" w:type="dxa"/>
        <w:tblCellMar>
          <w:left w:w="70" w:type="dxa"/>
          <w:right w:w="70" w:type="dxa"/>
        </w:tblCellMar>
        <w:tblLook w:val="0000" w:firstRow="0" w:lastRow="0" w:firstColumn="0" w:lastColumn="0" w:noHBand="0" w:noVBand="0"/>
      </w:tblPr>
      <w:tblGrid>
        <w:gridCol w:w="9180"/>
      </w:tblGrid>
      <w:tr w:rsidR="009E12FF" w:rsidRPr="00DE658E" w14:paraId="6B50CE61" w14:textId="77777777" w:rsidTr="009E12FF">
        <w:trPr>
          <w:trHeight w:val="416"/>
        </w:trPr>
        <w:tc>
          <w:tcPr>
            <w:tcW w:w="9180" w:type="dxa"/>
          </w:tcPr>
          <w:p w14:paraId="6C35E9A2" w14:textId="77777777" w:rsidR="009E12FF" w:rsidRPr="00DE658E" w:rsidRDefault="009E12FF" w:rsidP="009E12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cs="Times-Roman"/>
                <w:b/>
                <w:iCs/>
                <w:sz w:val="22"/>
                <w:szCs w:val="20"/>
                <w:lang w:bidi="de-DE"/>
              </w:rPr>
            </w:pPr>
            <w:r w:rsidRPr="00DE658E">
              <w:rPr>
                <w:rFonts w:cs="Times-Roman"/>
                <w:b/>
                <w:sz w:val="22"/>
                <w:szCs w:val="20"/>
                <w:lang w:bidi="de-DE"/>
              </w:rPr>
              <w:t>Training Need 1</w:t>
            </w:r>
          </w:p>
        </w:tc>
      </w:tr>
      <w:tr w:rsidR="009E12FF" w:rsidRPr="00DE658E" w14:paraId="262D4D1C" w14:textId="77777777" w:rsidTr="009E12FF">
        <w:trPr>
          <w:trHeight w:val="416"/>
        </w:trPr>
        <w:tc>
          <w:tcPr>
            <w:tcW w:w="9180" w:type="dxa"/>
          </w:tcPr>
          <w:p w14:paraId="160A5A0C" w14:textId="77777777" w:rsidR="009E12FF" w:rsidRPr="00DE658E" w:rsidRDefault="009E12FF" w:rsidP="009E12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cs="Times-Roman"/>
                <w:sz w:val="22"/>
                <w:szCs w:val="20"/>
                <w:lang w:bidi="de-DE"/>
              </w:rPr>
            </w:pPr>
            <w:r w:rsidRPr="00DE658E">
              <w:rPr>
                <w:rFonts w:cs="Times-Roman"/>
                <w:sz w:val="22"/>
                <w:szCs w:val="20"/>
                <w:lang w:bidi="de-DE"/>
              </w:rPr>
              <w:t xml:space="preserve">I need training in... </w:t>
            </w:r>
            <w:r w:rsidRPr="00DE658E">
              <w:rPr>
                <w:rFonts w:cs="Times-Roman"/>
                <w:i/>
                <w:sz w:val="22"/>
                <w:szCs w:val="20"/>
                <w:lang w:bidi="de-DE"/>
              </w:rPr>
              <w:t>(please write down the subject area you need to be trained on)</w:t>
            </w:r>
          </w:p>
        </w:tc>
      </w:tr>
      <w:tr w:rsidR="009E12FF" w:rsidRPr="00DE658E" w14:paraId="0CA76212" w14:textId="77777777" w:rsidTr="009E12FF">
        <w:trPr>
          <w:trHeight w:val="416"/>
        </w:trPr>
        <w:tc>
          <w:tcPr>
            <w:tcW w:w="9180" w:type="dxa"/>
          </w:tcPr>
          <w:p w14:paraId="55E43C19" w14:textId="0A36C091" w:rsidR="009E12FF" w:rsidRPr="00DE658E" w:rsidRDefault="00860687" w:rsidP="009E12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cs="Times-Roman"/>
                <w:i/>
                <w:sz w:val="22"/>
                <w:szCs w:val="20"/>
                <w:lang w:bidi="de-DE"/>
              </w:rPr>
            </w:pPr>
            <w:r w:rsidRPr="00DE658E">
              <w:rPr>
                <w:rFonts w:cs="Times-Roman"/>
                <w:i/>
                <w:sz w:val="22"/>
                <w:szCs w:val="20"/>
                <w:lang w:bidi="de-DE"/>
              </w:rPr>
              <w:t xml:space="preserve">Here: Short thematic description of training needed related to one specific subject. Key words to describe the subject should be added. </w:t>
            </w:r>
          </w:p>
          <w:p w14:paraId="718639D6" w14:textId="77777777" w:rsidR="00860687" w:rsidRPr="00DE658E" w:rsidRDefault="00860687" w:rsidP="009E12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cs="Times-Roman"/>
                <w:i/>
                <w:sz w:val="22"/>
                <w:szCs w:val="20"/>
                <w:lang w:bidi="de-DE"/>
              </w:rPr>
            </w:pPr>
            <w:r w:rsidRPr="00DE658E">
              <w:rPr>
                <w:rFonts w:cs="Times-Roman"/>
                <w:i/>
                <w:sz w:val="22"/>
                <w:szCs w:val="20"/>
                <w:lang w:bidi="de-DE"/>
              </w:rPr>
              <w:t>Example:</w:t>
            </w:r>
          </w:p>
          <w:p w14:paraId="1CB952BA" w14:textId="5F2115FF" w:rsidR="009E12FF" w:rsidRPr="00DE658E" w:rsidRDefault="00860687" w:rsidP="009E12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cs="Times-Roman"/>
                <w:sz w:val="22"/>
                <w:szCs w:val="20"/>
                <w:lang w:bidi="de-DE"/>
              </w:rPr>
            </w:pPr>
            <w:r w:rsidRPr="00DE658E">
              <w:rPr>
                <w:rFonts w:cs="Times-Roman"/>
                <w:i/>
                <w:sz w:val="22"/>
                <w:szCs w:val="20"/>
                <w:lang w:bidi="de-DE"/>
              </w:rPr>
              <w:t>Computer training, MS Word, word processing, design of templates and tables for lesson planning, design of hand-outs for students</w:t>
            </w:r>
          </w:p>
        </w:tc>
      </w:tr>
      <w:tr w:rsidR="009E12FF" w:rsidRPr="00DE658E" w14:paraId="59502DF8" w14:textId="77777777" w:rsidTr="009E12FF">
        <w:trPr>
          <w:trHeight w:val="416"/>
        </w:trPr>
        <w:tc>
          <w:tcPr>
            <w:tcW w:w="9180" w:type="dxa"/>
          </w:tcPr>
          <w:p w14:paraId="0C69FE5F" w14:textId="77777777" w:rsidR="009E12FF" w:rsidRPr="00DE658E" w:rsidRDefault="009E12FF" w:rsidP="009E12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cs="Times-Roman"/>
                <w:b/>
                <w:sz w:val="22"/>
                <w:szCs w:val="20"/>
                <w:lang w:bidi="de-DE"/>
              </w:rPr>
            </w:pPr>
            <w:r w:rsidRPr="00DE658E">
              <w:rPr>
                <w:rFonts w:cs="Times-Roman"/>
                <w:b/>
                <w:sz w:val="22"/>
                <w:szCs w:val="20"/>
                <w:lang w:bidi="de-DE"/>
              </w:rPr>
              <w:t>Justification for training need 1</w:t>
            </w:r>
          </w:p>
        </w:tc>
      </w:tr>
      <w:tr w:rsidR="009E12FF" w:rsidRPr="00DE658E" w14:paraId="4EFF7738" w14:textId="77777777" w:rsidTr="009E12FF">
        <w:trPr>
          <w:trHeight w:val="416"/>
        </w:trPr>
        <w:tc>
          <w:tcPr>
            <w:tcW w:w="9180" w:type="dxa"/>
          </w:tcPr>
          <w:p w14:paraId="74006A6B" w14:textId="77777777" w:rsidR="009E12FF" w:rsidRPr="00DE658E" w:rsidRDefault="009E12FF" w:rsidP="009E12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cs="Times-Roman"/>
                <w:sz w:val="22"/>
                <w:szCs w:val="20"/>
                <w:lang w:bidi="de-DE"/>
              </w:rPr>
            </w:pPr>
            <w:r w:rsidRPr="00DE658E">
              <w:rPr>
                <w:rFonts w:cs="Times-Roman"/>
                <w:sz w:val="22"/>
                <w:szCs w:val="20"/>
                <w:lang w:bidi="de-DE"/>
              </w:rPr>
              <w:t xml:space="preserve">I need training in above-mentioned subject, area because... </w:t>
            </w:r>
            <w:r w:rsidRPr="00DE658E">
              <w:rPr>
                <w:rFonts w:cs="Times-Roman"/>
                <w:i/>
                <w:sz w:val="22"/>
                <w:szCs w:val="20"/>
                <w:lang w:bidi="de-DE"/>
              </w:rPr>
              <w:t>(please write a brief justification, why you need the training mentioned above)</w:t>
            </w:r>
          </w:p>
        </w:tc>
      </w:tr>
      <w:tr w:rsidR="009E12FF" w:rsidRPr="00DE658E" w14:paraId="3DD3148C" w14:textId="77777777" w:rsidTr="009E12FF">
        <w:trPr>
          <w:trHeight w:val="416"/>
        </w:trPr>
        <w:tc>
          <w:tcPr>
            <w:tcW w:w="9180" w:type="dxa"/>
          </w:tcPr>
          <w:p w14:paraId="398D6BFF" w14:textId="1C8B75F2" w:rsidR="009E12FF" w:rsidRPr="00DE658E" w:rsidRDefault="00860687" w:rsidP="009E12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cs="Times-Roman"/>
                <w:i/>
                <w:sz w:val="22"/>
                <w:szCs w:val="20"/>
                <w:lang w:bidi="de-DE"/>
              </w:rPr>
            </w:pPr>
            <w:r w:rsidRPr="00DE658E">
              <w:rPr>
                <w:rFonts w:cs="Times-Roman"/>
                <w:i/>
                <w:sz w:val="22"/>
                <w:szCs w:val="20"/>
                <w:lang w:bidi="de-DE"/>
              </w:rPr>
              <w:t>Here: The justification should at least state one very important reason, better several reasons.</w:t>
            </w:r>
          </w:p>
          <w:p w14:paraId="1355D1D9" w14:textId="2AFCA86E" w:rsidR="00860687" w:rsidRPr="00DE658E" w:rsidRDefault="00860687" w:rsidP="009E12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cs="Times-Roman"/>
                <w:i/>
                <w:sz w:val="22"/>
                <w:szCs w:val="20"/>
                <w:lang w:bidi="de-DE"/>
              </w:rPr>
            </w:pPr>
            <w:r w:rsidRPr="00DE658E">
              <w:rPr>
                <w:rFonts w:cs="Times-Roman"/>
                <w:i/>
                <w:sz w:val="22"/>
                <w:szCs w:val="20"/>
                <w:lang w:bidi="de-DE"/>
              </w:rPr>
              <w:t>Example:</w:t>
            </w:r>
          </w:p>
          <w:p w14:paraId="15F242E6" w14:textId="77777777" w:rsidR="00E31C18" w:rsidRPr="00DE658E" w:rsidRDefault="00860687" w:rsidP="009E12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cs="Times-Roman"/>
                <w:i/>
                <w:sz w:val="22"/>
                <w:szCs w:val="20"/>
                <w:lang w:bidi="de-DE"/>
              </w:rPr>
            </w:pPr>
            <w:r w:rsidRPr="00DE658E">
              <w:rPr>
                <w:rFonts w:cs="Times-Roman"/>
                <w:i/>
                <w:sz w:val="22"/>
                <w:szCs w:val="20"/>
                <w:lang w:bidi="de-DE"/>
              </w:rPr>
              <w:t>Word processing is needed, because there are no updated hand-outs for students available in the Language Strand and a huge number of materials have to be designed. More than that I need to design some exemplary lesson plans for language classes based on the PASTEP materials we use. Students requested more resource materials and I need to design them myself, since the library does not provide sufficient resources.</w:t>
            </w:r>
          </w:p>
          <w:p w14:paraId="0D7E3565" w14:textId="7D856BFD" w:rsidR="00E31C18" w:rsidRPr="00DE658E" w:rsidRDefault="00E31C18" w:rsidP="009E12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cs="Times-Roman"/>
                <w:i/>
                <w:sz w:val="22"/>
                <w:szCs w:val="20"/>
                <w:lang w:bidi="de-DE"/>
              </w:rPr>
            </w:pPr>
            <w:r w:rsidRPr="00DE658E">
              <w:rPr>
                <w:rFonts w:cs="Times-Roman"/>
                <w:i/>
                <w:sz w:val="22"/>
                <w:szCs w:val="20"/>
                <w:lang w:bidi="de-DE"/>
              </w:rPr>
              <w:t>My word processing skills are basic and I had never a computer class before. I also would like to apply proper typewriting skills (10 fingers).</w:t>
            </w:r>
          </w:p>
        </w:tc>
      </w:tr>
    </w:tbl>
    <w:p w14:paraId="65C802D1" w14:textId="77777777" w:rsidR="009E12FF" w:rsidRPr="00DE658E" w:rsidRDefault="009E12FF" w:rsidP="009E12FF">
      <w:pPr>
        <w:rPr>
          <w:rFonts w:cs="Arial"/>
          <w:sz w:val="22"/>
          <w:szCs w:val="22"/>
        </w:rPr>
      </w:pPr>
    </w:p>
    <w:p w14:paraId="292D2182" w14:textId="77777777" w:rsidR="005D0771" w:rsidRPr="00DE658E" w:rsidRDefault="005D0771" w:rsidP="00F1161A">
      <w:pPr>
        <w:spacing w:after="120"/>
        <w:rPr>
          <w:color w:val="000090"/>
        </w:rPr>
      </w:pPr>
    </w:p>
    <w:sectPr w:rsidR="005D0771" w:rsidRPr="00DE658E" w:rsidSect="005C054D">
      <w:footerReference w:type="even" r:id="rId8"/>
      <w:footerReference w:type="default" r:id="rId9"/>
      <w:pgSz w:w="11900" w:h="16840"/>
      <w:pgMar w:top="1417" w:right="1417" w:bottom="1134" w:left="1417"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0D8815" w14:textId="77777777" w:rsidR="00120D84" w:rsidRDefault="00120D84" w:rsidP="00BB4969">
      <w:r>
        <w:separator/>
      </w:r>
    </w:p>
  </w:endnote>
  <w:endnote w:type="continuationSeparator" w:id="0">
    <w:p w14:paraId="4A40DAD8" w14:textId="77777777" w:rsidR="00120D84" w:rsidRDefault="00120D84" w:rsidP="00BB49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ＭＳ 明朝">
    <w:charset w:val="4E"/>
    <w:family w:val="auto"/>
    <w:pitch w:val="variable"/>
    <w:sig w:usb0="E00002FF" w:usb1="6AC7FDFB" w:usb2="00000012" w:usb3="00000000" w:csb0="0002009F" w:csb1="00000000"/>
  </w:font>
  <w:font w:name="Abadi MT Condensed Extra Bold">
    <w:panose1 w:val="020B0A06030101010103"/>
    <w:charset w:val="00"/>
    <w:family w:val="auto"/>
    <w:pitch w:val="variable"/>
    <w:sig w:usb0="00000003" w:usb1="00000000" w:usb2="00000000" w:usb3="00000000" w:csb0="00000001" w:csb1="00000000"/>
  </w:font>
  <w:font w:name="Times-Roman">
    <w:altName w:val="Times"/>
    <w:panose1 w:val="00000000000000000000"/>
    <w:charset w:val="00"/>
    <w:family w:val="roman"/>
    <w:notTrueType/>
    <w:pitch w:val="default"/>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AC11A2" w14:textId="77777777" w:rsidR="00120D84" w:rsidRDefault="00120D84" w:rsidP="00AE248B">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378AD221" w14:textId="77777777" w:rsidR="00120D84" w:rsidRDefault="00120D84" w:rsidP="00BB4969">
    <w:pPr>
      <w:pStyle w:val="Fuzeile"/>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12B9D2" w14:textId="77777777" w:rsidR="00120D84" w:rsidRDefault="00120D84" w:rsidP="00AE248B">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7F7B74">
      <w:rPr>
        <w:rStyle w:val="Seitenzahl"/>
        <w:noProof/>
      </w:rPr>
      <w:t>1</w:t>
    </w:r>
    <w:r>
      <w:rPr>
        <w:rStyle w:val="Seitenzahl"/>
      </w:rPr>
      <w:fldChar w:fldCharType="end"/>
    </w:r>
  </w:p>
  <w:p w14:paraId="754682BE" w14:textId="2AE9347C" w:rsidR="00120D84" w:rsidRPr="00BB4969" w:rsidRDefault="00120D84" w:rsidP="00071810">
    <w:pPr>
      <w:pStyle w:val="Fuzeile"/>
      <w:ind w:right="360"/>
      <w:jc w:val="center"/>
      <w:rPr>
        <w:sz w:val="20"/>
        <w:szCs w:val="20"/>
      </w:rPr>
    </w:pPr>
    <w:r>
      <w:rPr>
        <w:sz w:val="20"/>
        <w:szCs w:val="20"/>
      </w:rPr>
      <w:t>Evaluation Scheme</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355B8F" w14:textId="77777777" w:rsidR="00120D84" w:rsidRDefault="00120D84" w:rsidP="00BB4969">
      <w:r>
        <w:separator/>
      </w:r>
    </w:p>
  </w:footnote>
  <w:footnote w:type="continuationSeparator" w:id="0">
    <w:p w14:paraId="7F89071B" w14:textId="77777777" w:rsidR="00120D84" w:rsidRDefault="00120D84" w:rsidP="00BB4969">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F342AC08"/>
    <w:lvl w:ilvl="0">
      <w:start w:val="1"/>
      <w:numFmt w:val="decimal"/>
      <w:lvlText w:val="%1."/>
      <w:lvlJc w:val="left"/>
      <w:pPr>
        <w:tabs>
          <w:tab w:val="num" w:pos="360"/>
        </w:tabs>
        <w:ind w:left="360" w:hanging="360"/>
      </w:pPr>
      <w:rPr>
        <w:rFonts w:hint="default"/>
      </w:rPr>
    </w:lvl>
    <w:lvl w:ilvl="1" w:tentative="1">
      <w:start w:val="1"/>
      <w:numFmt w:val="bullet"/>
      <w:pStyle w:val="Standard"/>
      <w:lvlText w:val="o"/>
      <w:lvlJc w:val="left"/>
      <w:pPr>
        <w:ind w:left="1800" w:hanging="360"/>
      </w:pPr>
      <w:rPr>
        <w:rFonts w:ascii="Courier New" w:hAnsi="Courier New" w:hint="default"/>
      </w:rPr>
    </w:lvl>
    <w:lvl w:ilvl="2" w:tentative="1">
      <w:start w:val="1"/>
      <w:numFmt w:val="bullet"/>
      <w:pStyle w:val="Standard"/>
      <w:lvlText w:val=""/>
      <w:lvlJc w:val="left"/>
      <w:pPr>
        <w:ind w:left="2520" w:hanging="360"/>
      </w:pPr>
      <w:rPr>
        <w:rFonts w:ascii="Wingdings" w:hAnsi="Wingdings" w:hint="default"/>
      </w:rPr>
    </w:lvl>
    <w:lvl w:ilvl="3" w:tentative="1">
      <w:start w:val="1"/>
      <w:numFmt w:val="bullet"/>
      <w:pStyle w:val="Standard"/>
      <w:lvlText w:val=""/>
      <w:lvlJc w:val="left"/>
      <w:pPr>
        <w:ind w:left="3240" w:hanging="360"/>
      </w:pPr>
      <w:rPr>
        <w:rFonts w:ascii="Symbol" w:hAnsi="Symbol" w:hint="default"/>
      </w:rPr>
    </w:lvl>
    <w:lvl w:ilvl="4" w:tentative="1">
      <w:start w:val="1"/>
      <w:numFmt w:val="bullet"/>
      <w:pStyle w:val="Standard"/>
      <w:lvlText w:val="o"/>
      <w:lvlJc w:val="left"/>
      <w:pPr>
        <w:ind w:left="3960" w:hanging="360"/>
      </w:pPr>
      <w:rPr>
        <w:rFonts w:ascii="Courier New" w:hAnsi="Courier New" w:hint="default"/>
      </w:rPr>
    </w:lvl>
    <w:lvl w:ilvl="5" w:tentative="1">
      <w:start w:val="1"/>
      <w:numFmt w:val="bullet"/>
      <w:pStyle w:val="Standard"/>
      <w:lvlText w:val=""/>
      <w:lvlJc w:val="left"/>
      <w:pPr>
        <w:ind w:left="4680" w:hanging="360"/>
      </w:pPr>
      <w:rPr>
        <w:rFonts w:ascii="Wingdings" w:hAnsi="Wingdings" w:hint="default"/>
      </w:rPr>
    </w:lvl>
    <w:lvl w:ilvl="6" w:tentative="1">
      <w:start w:val="1"/>
      <w:numFmt w:val="bullet"/>
      <w:pStyle w:val="Standard"/>
      <w:lvlText w:val=""/>
      <w:lvlJc w:val="left"/>
      <w:pPr>
        <w:ind w:left="5400" w:hanging="360"/>
      </w:pPr>
      <w:rPr>
        <w:rFonts w:ascii="Symbol" w:hAnsi="Symbol" w:hint="default"/>
      </w:rPr>
    </w:lvl>
    <w:lvl w:ilvl="7" w:tentative="1">
      <w:start w:val="1"/>
      <w:numFmt w:val="bullet"/>
      <w:pStyle w:val="Standard"/>
      <w:lvlText w:val="o"/>
      <w:lvlJc w:val="left"/>
      <w:pPr>
        <w:ind w:left="6120" w:hanging="360"/>
      </w:pPr>
      <w:rPr>
        <w:rFonts w:ascii="Courier New" w:hAnsi="Courier New" w:hint="default"/>
      </w:rPr>
    </w:lvl>
    <w:lvl w:ilvl="8" w:tentative="1">
      <w:start w:val="1"/>
      <w:numFmt w:val="bullet"/>
      <w:pStyle w:val="Standard"/>
      <w:lvlText w:val=""/>
      <w:lvlJc w:val="left"/>
      <w:pPr>
        <w:ind w:left="6840" w:hanging="360"/>
      </w:pPr>
      <w:rPr>
        <w:rFonts w:ascii="Wingdings" w:hAnsi="Wingdings" w:hint="default"/>
      </w:rPr>
    </w:lvl>
  </w:abstractNum>
  <w:abstractNum w:abstractNumId="1">
    <w:nsid w:val="00000002"/>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2">
    <w:nsid w:val="00000004"/>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3">
    <w:nsid w:val="00000005"/>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4">
    <w:nsid w:val="00000007"/>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5">
    <w:nsid w:val="03C3714E"/>
    <w:multiLevelType w:val="hybridMultilevel"/>
    <w:tmpl w:val="0F44024E"/>
    <w:lvl w:ilvl="0" w:tplc="A3683B5E">
      <w:start w:val="1"/>
      <w:numFmt w:val="bullet"/>
      <w:lvlText w:val="•"/>
      <w:lvlJc w:val="left"/>
      <w:pPr>
        <w:tabs>
          <w:tab w:val="num" w:pos="720"/>
        </w:tabs>
        <w:ind w:left="720" w:hanging="360"/>
      </w:pPr>
      <w:rPr>
        <w:rFonts w:ascii="Times" w:hAnsi="Times" w:hint="default"/>
      </w:rPr>
    </w:lvl>
    <w:lvl w:ilvl="1" w:tplc="FB9A005C" w:tentative="1">
      <w:start w:val="1"/>
      <w:numFmt w:val="bullet"/>
      <w:lvlText w:val="•"/>
      <w:lvlJc w:val="left"/>
      <w:pPr>
        <w:tabs>
          <w:tab w:val="num" w:pos="1440"/>
        </w:tabs>
        <w:ind w:left="1440" w:hanging="360"/>
      </w:pPr>
      <w:rPr>
        <w:rFonts w:ascii="Times" w:hAnsi="Times" w:hint="default"/>
      </w:rPr>
    </w:lvl>
    <w:lvl w:ilvl="2" w:tplc="295E826E" w:tentative="1">
      <w:start w:val="1"/>
      <w:numFmt w:val="bullet"/>
      <w:lvlText w:val="•"/>
      <w:lvlJc w:val="left"/>
      <w:pPr>
        <w:tabs>
          <w:tab w:val="num" w:pos="2160"/>
        </w:tabs>
        <w:ind w:left="2160" w:hanging="360"/>
      </w:pPr>
      <w:rPr>
        <w:rFonts w:ascii="Times" w:hAnsi="Times" w:hint="default"/>
      </w:rPr>
    </w:lvl>
    <w:lvl w:ilvl="3" w:tplc="2DB6FB8E" w:tentative="1">
      <w:start w:val="1"/>
      <w:numFmt w:val="bullet"/>
      <w:lvlText w:val="•"/>
      <w:lvlJc w:val="left"/>
      <w:pPr>
        <w:tabs>
          <w:tab w:val="num" w:pos="2880"/>
        </w:tabs>
        <w:ind w:left="2880" w:hanging="360"/>
      </w:pPr>
      <w:rPr>
        <w:rFonts w:ascii="Times" w:hAnsi="Times" w:hint="default"/>
      </w:rPr>
    </w:lvl>
    <w:lvl w:ilvl="4" w:tplc="32683A9A" w:tentative="1">
      <w:start w:val="1"/>
      <w:numFmt w:val="bullet"/>
      <w:lvlText w:val="•"/>
      <w:lvlJc w:val="left"/>
      <w:pPr>
        <w:tabs>
          <w:tab w:val="num" w:pos="3600"/>
        </w:tabs>
        <w:ind w:left="3600" w:hanging="360"/>
      </w:pPr>
      <w:rPr>
        <w:rFonts w:ascii="Times" w:hAnsi="Times" w:hint="default"/>
      </w:rPr>
    </w:lvl>
    <w:lvl w:ilvl="5" w:tplc="7388967C" w:tentative="1">
      <w:start w:val="1"/>
      <w:numFmt w:val="bullet"/>
      <w:lvlText w:val="•"/>
      <w:lvlJc w:val="left"/>
      <w:pPr>
        <w:tabs>
          <w:tab w:val="num" w:pos="4320"/>
        </w:tabs>
        <w:ind w:left="4320" w:hanging="360"/>
      </w:pPr>
      <w:rPr>
        <w:rFonts w:ascii="Times" w:hAnsi="Times" w:hint="default"/>
      </w:rPr>
    </w:lvl>
    <w:lvl w:ilvl="6" w:tplc="A058DDE4" w:tentative="1">
      <w:start w:val="1"/>
      <w:numFmt w:val="bullet"/>
      <w:lvlText w:val="•"/>
      <w:lvlJc w:val="left"/>
      <w:pPr>
        <w:tabs>
          <w:tab w:val="num" w:pos="5040"/>
        </w:tabs>
        <w:ind w:left="5040" w:hanging="360"/>
      </w:pPr>
      <w:rPr>
        <w:rFonts w:ascii="Times" w:hAnsi="Times" w:hint="default"/>
      </w:rPr>
    </w:lvl>
    <w:lvl w:ilvl="7" w:tplc="2AB2625A" w:tentative="1">
      <w:start w:val="1"/>
      <w:numFmt w:val="bullet"/>
      <w:lvlText w:val="•"/>
      <w:lvlJc w:val="left"/>
      <w:pPr>
        <w:tabs>
          <w:tab w:val="num" w:pos="5760"/>
        </w:tabs>
        <w:ind w:left="5760" w:hanging="360"/>
      </w:pPr>
      <w:rPr>
        <w:rFonts w:ascii="Times" w:hAnsi="Times" w:hint="default"/>
      </w:rPr>
    </w:lvl>
    <w:lvl w:ilvl="8" w:tplc="995E4A4A" w:tentative="1">
      <w:start w:val="1"/>
      <w:numFmt w:val="bullet"/>
      <w:lvlText w:val="•"/>
      <w:lvlJc w:val="left"/>
      <w:pPr>
        <w:tabs>
          <w:tab w:val="num" w:pos="6480"/>
        </w:tabs>
        <w:ind w:left="6480" w:hanging="360"/>
      </w:pPr>
      <w:rPr>
        <w:rFonts w:ascii="Times" w:hAnsi="Times" w:hint="default"/>
      </w:rPr>
    </w:lvl>
  </w:abstractNum>
  <w:abstractNum w:abstractNumId="6">
    <w:nsid w:val="042106FC"/>
    <w:multiLevelType w:val="hybridMultilevel"/>
    <w:tmpl w:val="29003B20"/>
    <w:lvl w:ilvl="0" w:tplc="938CD924">
      <w:start w:val="1"/>
      <w:numFmt w:val="bullet"/>
      <w:lvlText w:val="•"/>
      <w:lvlJc w:val="left"/>
      <w:pPr>
        <w:tabs>
          <w:tab w:val="num" w:pos="720"/>
        </w:tabs>
        <w:ind w:left="720" w:hanging="360"/>
      </w:pPr>
      <w:rPr>
        <w:rFonts w:ascii="Times" w:hAnsi="Times" w:hint="default"/>
      </w:rPr>
    </w:lvl>
    <w:lvl w:ilvl="1" w:tplc="DA765990" w:tentative="1">
      <w:start w:val="1"/>
      <w:numFmt w:val="bullet"/>
      <w:lvlText w:val="•"/>
      <w:lvlJc w:val="left"/>
      <w:pPr>
        <w:tabs>
          <w:tab w:val="num" w:pos="1440"/>
        </w:tabs>
        <w:ind w:left="1440" w:hanging="360"/>
      </w:pPr>
      <w:rPr>
        <w:rFonts w:ascii="Times" w:hAnsi="Times" w:hint="default"/>
      </w:rPr>
    </w:lvl>
    <w:lvl w:ilvl="2" w:tplc="4000AF54" w:tentative="1">
      <w:start w:val="1"/>
      <w:numFmt w:val="bullet"/>
      <w:lvlText w:val="•"/>
      <w:lvlJc w:val="left"/>
      <w:pPr>
        <w:tabs>
          <w:tab w:val="num" w:pos="2160"/>
        </w:tabs>
        <w:ind w:left="2160" w:hanging="360"/>
      </w:pPr>
      <w:rPr>
        <w:rFonts w:ascii="Times" w:hAnsi="Times" w:hint="default"/>
      </w:rPr>
    </w:lvl>
    <w:lvl w:ilvl="3" w:tplc="A86A8EA8" w:tentative="1">
      <w:start w:val="1"/>
      <w:numFmt w:val="bullet"/>
      <w:lvlText w:val="•"/>
      <w:lvlJc w:val="left"/>
      <w:pPr>
        <w:tabs>
          <w:tab w:val="num" w:pos="2880"/>
        </w:tabs>
        <w:ind w:left="2880" w:hanging="360"/>
      </w:pPr>
      <w:rPr>
        <w:rFonts w:ascii="Times" w:hAnsi="Times" w:hint="default"/>
      </w:rPr>
    </w:lvl>
    <w:lvl w:ilvl="4" w:tplc="377E5CE6" w:tentative="1">
      <w:start w:val="1"/>
      <w:numFmt w:val="bullet"/>
      <w:lvlText w:val="•"/>
      <w:lvlJc w:val="left"/>
      <w:pPr>
        <w:tabs>
          <w:tab w:val="num" w:pos="3600"/>
        </w:tabs>
        <w:ind w:left="3600" w:hanging="360"/>
      </w:pPr>
      <w:rPr>
        <w:rFonts w:ascii="Times" w:hAnsi="Times" w:hint="default"/>
      </w:rPr>
    </w:lvl>
    <w:lvl w:ilvl="5" w:tplc="7D9C6DC2" w:tentative="1">
      <w:start w:val="1"/>
      <w:numFmt w:val="bullet"/>
      <w:lvlText w:val="•"/>
      <w:lvlJc w:val="left"/>
      <w:pPr>
        <w:tabs>
          <w:tab w:val="num" w:pos="4320"/>
        </w:tabs>
        <w:ind w:left="4320" w:hanging="360"/>
      </w:pPr>
      <w:rPr>
        <w:rFonts w:ascii="Times" w:hAnsi="Times" w:hint="default"/>
      </w:rPr>
    </w:lvl>
    <w:lvl w:ilvl="6" w:tplc="1B781D58" w:tentative="1">
      <w:start w:val="1"/>
      <w:numFmt w:val="bullet"/>
      <w:lvlText w:val="•"/>
      <w:lvlJc w:val="left"/>
      <w:pPr>
        <w:tabs>
          <w:tab w:val="num" w:pos="5040"/>
        </w:tabs>
        <w:ind w:left="5040" w:hanging="360"/>
      </w:pPr>
      <w:rPr>
        <w:rFonts w:ascii="Times" w:hAnsi="Times" w:hint="default"/>
      </w:rPr>
    </w:lvl>
    <w:lvl w:ilvl="7" w:tplc="42ECD116" w:tentative="1">
      <w:start w:val="1"/>
      <w:numFmt w:val="bullet"/>
      <w:lvlText w:val="•"/>
      <w:lvlJc w:val="left"/>
      <w:pPr>
        <w:tabs>
          <w:tab w:val="num" w:pos="5760"/>
        </w:tabs>
        <w:ind w:left="5760" w:hanging="360"/>
      </w:pPr>
      <w:rPr>
        <w:rFonts w:ascii="Times" w:hAnsi="Times" w:hint="default"/>
      </w:rPr>
    </w:lvl>
    <w:lvl w:ilvl="8" w:tplc="E1901120" w:tentative="1">
      <w:start w:val="1"/>
      <w:numFmt w:val="bullet"/>
      <w:lvlText w:val="•"/>
      <w:lvlJc w:val="left"/>
      <w:pPr>
        <w:tabs>
          <w:tab w:val="num" w:pos="6480"/>
        </w:tabs>
        <w:ind w:left="6480" w:hanging="360"/>
      </w:pPr>
      <w:rPr>
        <w:rFonts w:ascii="Times" w:hAnsi="Times" w:hint="default"/>
      </w:rPr>
    </w:lvl>
  </w:abstractNum>
  <w:abstractNum w:abstractNumId="7">
    <w:nsid w:val="07062FAA"/>
    <w:multiLevelType w:val="multilevel"/>
    <w:tmpl w:val="71CABF60"/>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
    <w:nsid w:val="084F7DFD"/>
    <w:multiLevelType w:val="hybridMultilevel"/>
    <w:tmpl w:val="FC8E8354"/>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13DF087F"/>
    <w:multiLevelType w:val="hybridMultilevel"/>
    <w:tmpl w:val="4E801934"/>
    <w:lvl w:ilvl="0" w:tplc="60F06ADE">
      <w:start w:val="8"/>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13F66C9B"/>
    <w:multiLevelType w:val="hybridMultilevel"/>
    <w:tmpl w:val="8B84C3A4"/>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17401F4A"/>
    <w:multiLevelType w:val="hybridMultilevel"/>
    <w:tmpl w:val="324A95B0"/>
    <w:lvl w:ilvl="0" w:tplc="04070003">
      <w:start w:val="1"/>
      <w:numFmt w:val="bullet"/>
      <w:lvlText w:val="o"/>
      <w:lvlJc w:val="left"/>
      <w:pPr>
        <w:ind w:left="720" w:hanging="360"/>
      </w:pPr>
      <w:rPr>
        <w:rFonts w:ascii="Courier New" w:hAnsi="Courier New" w:cs="Courier New"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18437335"/>
    <w:multiLevelType w:val="hybridMultilevel"/>
    <w:tmpl w:val="55703446"/>
    <w:lvl w:ilvl="0" w:tplc="FF4A4E82">
      <w:start w:val="1"/>
      <w:numFmt w:val="lowerLetter"/>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187876C2"/>
    <w:multiLevelType w:val="hybridMultilevel"/>
    <w:tmpl w:val="97B21202"/>
    <w:lvl w:ilvl="0" w:tplc="04070005">
      <w:start w:val="1"/>
      <w:numFmt w:val="bullet"/>
      <w:lvlText w:val=""/>
      <w:lvlJc w:val="left"/>
      <w:pPr>
        <w:ind w:left="1068" w:hanging="360"/>
      </w:pPr>
      <w:rPr>
        <w:rFonts w:ascii="Wingdings" w:hAnsi="Wingdings" w:hint="default"/>
      </w:rPr>
    </w:lvl>
    <w:lvl w:ilvl="1" w:tplc="04070003" w:tentative="1">
      <w:start w:val="1"/>
      <w:numFmt w:val="bullet"/>
      <w:lvlText w:val="o"/>
      <w:lvlJc w:val="left"/>
      <w:pPr>
        <w:ind w:left="1788" w:hanging="360"/>
      </w:pPr>
      <w:rPr>
        <w:rFonts w:ascii="Courier New" w:hAnsi="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4">
    <w:nsid w:val="1F984FC0"/>
    <w:multiLevelType w:val="hybridMultilevel"/>
    <w:tmpl w:val="B7A482A4"/>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2CA26C77"/>
    <w:multiLevelType w:val="hybridMultilevel"/>
    <w:tmpl w:val="89809D90"/>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33C70D80"/>
    <w:multiLevelType w:val="hybridMultilevel"/>
    <w:tmpl w:val="4202BCB8"/>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381E240F"/>
    <w:multiLevelType w:val="multilevel"/>
    <w:tmpl w:val="363AAE6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8">
    <w:nsid w:val="3BE86AD1"/>
    <w:multiLevelType w:val="multilevel"/>
    <w:tmpl w:val="2578F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1CF6563"/>
    <w:multiLevelType w:val="hybridMultilevel"/>
    <w:tmpl w:val="9B220AE4"/>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430B3287"/>
    <w:multiLevelType w:val="hybridMultilevel"/>
    <w:tmpl w:val="54C6ADF8"/>
    <w:lvl w:ilvl="0" w:tplc="874E5C22">
      <w:start w:val="1"/>
      <w:numFmt w:val="bullet"/>
      <w:lvlText w:val="•"/>
      <w:lvlJc w:val="left"/>
      <w:pPr>
        <w:tabs>
          <w:tab w:val="num" w:pos="720"/>
        </w:tabs>
        <w:ind w:left="720" w:hanging="360"/>
      </w:pPr>
      <w:rPr>
        <w:rFonts w:ascii="Times" w:hAnsi="Times" w:hint="default"/>
      </w:rPr>
    </w:lvl>
    <w:lvl w:ilvl="1" w:tplc="FA9E28AE" w:tentative="1">
      <w:start w:val="1"/>
      <w:numFmt w:val="bullet"/>
      <w:lvlText w:val="•"/>
      <w:lvlJc w:val="left"/>
      <w:pPr>
        <w:tabs>
          <w:tab w:val="num" w:pos="1440"/>
        </w:tabs>
        <w:ind w:left="1440" w:hanging="360"/>
      </w:pPr>
      <w:rPr>
        <w:rFonts w:ascii="Times" w:hAnsi="Times" w:hint="default"/>
      </w:rPr>
    </w:lvl>
    <w:lvl w:ilvl="2" w:tplc="E81C36A0" w:tentative="1">
      <w:start w:val="1"/>
      <w:numFmt w:val="bullet"/>
      <w:lvlText w:val="•"/>
      <w:lvlJc w:val="left"/>
      <w:pPr>
        <w:tabs>
          <w:tab w:val="num" w:pos="2160"/>
        </w:tabs>
        <w:ind w:left="2160" w:hanging="360"/>
      </w:pPr>
      <w:rPr>
        <w:rFonts w:ascii="Times" w:hAnsi="Times" w:hint="default"/>
      </w:rPr>
    </w:lvl>
    <w:lvl w:ilvl="3" w:tplc="FF0641A2" w:tentative="1">
      <w:start w:val="1"/>
      <w:numFmt w:val="bullet"/>
      <w:lvlText w:val="•"/>
      <w:lvlJc w:val="left"/>
      <w:pPr>
        <w:tabs>
          <w:tab w:val="num" w:pos="2880"/>
        </w:tabs>
        <w:ind w:left="2880" w:hanging="360"/>
      </w:pPr>
      <w:rPr>
        <w:rFonts w:ascii="Times" w:hAnsi="Times" w:hint="default"/>
      </w:rPr>
    </w:lvl>
    <w:lvl w:ilvl="4" w:tplc="6F64D8A0" w:tentative="1">
      <w:start w:val="1"/>
      <w:numFmt w:val="bullet"/>
      <w:lvlText w:val="•"/>
      <w:lvlJc w:val="left"/>
      <w:pPr>
        <w:tabs>
          <w:tab w:val="num" w:pos="3600"/>
        </w:tabs>
        <w:ind w:left="3600" w:hanging="360"/>
      </w:pPr>
      <w:rPr>
        <w:rFonts w:ascii="Times" w:hAnsi="Times" w:hint="default"/>
      </w:rPr>
    </w:lvl>
    <w:lvl w:ilvl="5" w:tplc="2EFA8F9A" w:tentative="1">
      <w:start w:val="1"/>
      <w:numFmt w:val="bullet"/>
      <w:lvlText w:val="•"/>
      <w:lvlJc w:val="left"/>
      <w:pPr>
        <w:tabs>
          <w:tab w:val="num" w:pos="4320"/>
        </w:tabs>
        <w:ind w:left="4320" w:hanging="360"/>
      </w:pPr>
      <w:rPr>
        <w:rFonts w:ascii="Times" w:hAnsi="Times" w:hint="default"/>
      </w:rPr>
    </w:lvl>
    <w:lvl w:ilvl="6" w:tplc="8162048E" w:tentative="1">
      <w:start w:val="1"/>
      <w:numFmt w:val="bullet"/>
      <w:lvlText w:val="•"/>
      <w:lvlJc w:val="left"/>
      <w:pPr>
        <w:tabs>
          <w:tab w:val="num" w:pos="5040"/>
        </w:tabs>
        <w:ind w:left="5040" w:hanging="360"/>
      </w:pPr>
      <w:rPr>
        <w:rFonts w:ascii="Times" w:hAnsi="Times" w:hint="default"/>
      </w:rPr>
    </w:lvl>
    <w:lvl w:ilvl="7" w:tplc="02FCCB5E" w:tentative="1">
      <w:start w:val="1"/>
      <w:numFmt w:val="bullet"/>
      <w:lvlText w:val="•"/>
      <w:lvlJc w:val="left"/>
      <w:pPr>
        <w:tabs>
          <w:tab w:val="num" w:pos="5760"/>
        </w:tabs>
        <w:ind w:left="5760" w:hanging="360"/>
      </w:pPr>
      <w:rPr>
        <w:rFonts w:ascii="Times" w:hAnsi="Times" w:hint="default"/>
      </w:rPr>
    </w:lvl>
    <w:lvl w:ilvl="8" w:tplc="4C82692A" w:tentative="1">
      <w:start w:val="1"/>
      <w:numFmt w:val="bullet"/>
      <w:lvlText w:val="•"/>
      <w:lvlJc w:val="left"/>
      <w:pPr>
        <w:tabs>
          <w:tab w:val="num" w:pos="6480"/>
        </w:tabs>
        <w:ind w:left="6480" w:hanging="360"/>
      </w:pPr>
      <w:rPr>
        <w:rFonts w:ascii="Times" w:hAnsi="Times" w:hint="default"/>
      </w:rPr>
    </w:lvl>
  </w:abstractNum>
  <w:abstractNum w:abstractNumId="21">
    <w:nsid w:val="483B43E5"/>
    <w:multiLevelType w:val="hybridMultilevel"/>
    <w:tmpl w:val="7826C358"/>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nsid w:val="51711D13"/>
    <w:multiLevelType w:val="hybridMultilevel"/>
    <w:tmpl w:val="7EBC6524"/>
    <w:lvl w:ilvl="0" w:tplc="044C580E">
      <w:start w:val="1"/>
      <w:numFmt w:val="lowerLetter"/>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nsid w:val="61ED1260"/>
    <w:multiLevelType w:val="hybridMultilevel"/>
    <w:tmpl w:val="36606554"/>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nsid w:val="69111191"/>
    <w:multiLevelType w:val="hybridMultilevel"/>
    <w:tmpl w:val="1382A420"/>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5">
    <w:nsid w:val="723B1305"/>
    <w:multiLevelType w:val="hybridMultilevel"/>
    <w:tmpl w:val="B87E6D10"/>
    <w:lvl w:ilvl="0" w:tplc="04070015">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9086ED7A">
      <w:start w:val="1"/>
      <w:numFmt w:val="bullet"/>
      <w:lvlText w:val="-"/>
      <w:lvlJc w:val="left"/>
      <w:pPr>
        <w:ind w:left="2880" w:hanging="360"/>
      </w:pPr>
      <w:rPr>
        <w:rFonts w:ascii="Arial" w:eastAsiaTheme="minorEastAsia" w:hAnsi="Arial" w:cs="Arial" w:hint="default"/>
      </w:r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nsid w:val="7252028F"/>
    <w:multiLevelType w:val="hybridMultilevel"/>
    <w:tmpl w:val="734A802A"/>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nsid w:val="726B4EB5"/>
    <w:multiLevelType w:val="hybridMultilevel"/>
    <w:tmpl w:val="6B20202C"/>
    <w:lvl w:ilvl="0" w:tplc="99C832C2">
      <w:start w:val="1"/>
      <w:numFmt w:val="bullet"/>
      <w:lvlText w:val="•"/>
      <w:lvlJc w:val="left"/>
      <w:pPr>
        <w:tabs>
          <w:tab w:val="num" w:pos="720"/>
        </w:tabs>
        <w:ind w:left="720" w:hanging="360"/>
      </w:pPr>
      <w:rPr>
        <w:rFonts w:ascii="Times" w:hAnsi="Times" w:hint="default"/>
      </w:rPr>
    </w:lvl>
    <w:lvl w:ilvl="1" w:tplc="8F44C548" w:tentative="1">
      <w:start w:val="1"/>
      <w:numFmt w:val="bullet"/>
      <w:lvlText w:val="•"/>
      <w:lvlJc w:val="left"/>
      <w:pPr>
        <w:tabs>
          <w:tab w:val="num" w:pos="1440"/>
        </w:tabs>
        <w:ind w:left="1440" w:hanging="360"/>
      </w:pPr>
      <w:rPr>
        <w:rFonts w:ascii="Times" w:hAnsi="Times" w:hint="default"/>
      </w:rPr>
    </w:lvl>
    <w:lvl w:ilvl="2" w:tplc="D1B6F106" w:tentative="1">
      <w:start w:val="1"/>
      <w:numFmt w:val="bullet"/>
      <w:lvlText w:val="•"/>
      <w:lvlJc w:val="left"/>
      <w:pPr>
        <w:tabs>
          <w:tab w:val="num" w:pos="2160"/>
        </w:tabs>
        <w:ind w:left="2160" w:hanging="360"/>
      </w:pPr>
      <w:rPr>
        <w:rFonts w:ascii="Times" w:hAnsi="Times" w:hint="default"/>
      </w:rPr>
    </w:lvl>
    <w:lvl w:ilvl="3" w:tplc="10944240" w:tentative="1">
      <w:start w:val="1"/>
      <w:numFmt w:val="bullet"/>
      <w:lvlText w:val="•"/>
      <w:lvlJc w:val="left"/>
      <w:pPr>
        <w:tabs>
          <w:tab w:val="num" w:pos="2880"/>
        </w:tabs>
        <w:ind w:left="2880" w:hanging="360"/>
      </w:pPr>
      <w:rPr>
        <w:rFonts w:ascii="Times" w:hAnsi="Times" w:hint="default"/>
      </w:rPr>
    </w:lvl>
    <w:lvl w:ilvl="4" w:tplc="21D66CBA" w:tentative="1">
      <w:start w:val="1"/>
      <w:numFmt w:val="bullet"/>
      <w:lvlText w:val="•"/>
      <w:lvlJc w:val="left"/>
      <w:pPr>
        <w:tabs>
          <w:tab w:val="num" w:pos="3600"/>
        </w:tabs>
        <w:ind w:left="3600" w:hanging="360"/>
      </w:pPr>
      <w:rPr>
        <w:rFonts w:ascii="Times" w:hAnsi="Times" w:hint="default"/>
      </w:rPr>
    </w:lvl>
    <w:lvl w:ilvl="5" w:tplc="BA38908C" w:tentative="1">
      <w:start w:val="1"/>
      <w:numFmt w:val="bullet"/>
      <w:lvlText w:val="•"/>
      <w:lvlJc w:val="left"/>
      <w:pPr>
        <w:tabs>
          <w:tab w:val="num" w:pos="4320"/>
        </w:tabs>
        <w:ind w:left="4320" w:hanging="360"/>
      </w:pPr>
      <w:rPr>
        <w:rFonts w:ascii="Times" w:hAnsi="Times" w:hint="default"/>
      </w:rPr>
    </w:lvl>
    <w:lvl w:ilvl="6" w:tplc="CB1CAED0" w:tentative="1">
      <w:start w:val="1"/>
      <w:numFmt w:val="bullet"/>
      <w:lvlText w:val="•"/>
      <w:lvlJc w:val="left"/>
      <w:pPr>
        <w:tabs>
          <w:tab w:val="num" w:pos="5040"/>
        </w:tabs>
        <w:ind w:left="5040" w:hanging="360"/>
      </w:pPr>
      <w:rPr>
        <w:rFonts w:ascii="Times" w:hAnsi="Times" w:hint="default"/>
      </w:rPr>
    </w:lvl>
    <w:lvl w:ilvl="7" w:tplc="D284CE02" w:tentative="1">
      <w:start w:val="1"/>
      <w:numFmt w:val="bullet"/>
      <w:lvlText w:val="•"/>
      <w:lvlJc w:val="left"/>
      <w:pPr>
        <w:tabs>
          <w:tab w:val="num" w:pos="5760"/>
        </w:tabs>
        <w:ind w:left="5760" w:hanging="360"/>
      </w:pPr>
      <w:rPr>
        <w:rFonts w:ascii="Times" w:hAnsi="Times" w:hint="default"/>
      </w:rPr>
    </w:lvl>
    <w:lvl w:ilvl="8" w:tplc="A982805C" w:tentative="1">
      <w:start w:val="1"/>
      <w:numFmt w:val="bullet"/>
      <w:lvlText w:val="•"/>
      <w:lvlJc w:val="left"/>
      <w:pPr>
        <w:tabs>
          <w:tab w:val="num" w:pos="6480"/>
        </w:tabs>
        <w:ind w:left="6480" w:hanging="360"/>
      </w:pPr>
      <w:rPr>
        <w:rFonts w:ascii="Times" w:hAnsi="Times" w:hint="default"/>
      </w:rPr>
    </w:lvl>
  </w:abstractNum>
  <w:abstractNum w:abstractNumId="28">
    <w:nsid w:val="7AEF656D"/>
    <w:multiLevelType w:val="multilevel"/>
    <w:tmpl w:val="A0CE72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5"/>
  </w:num>
  <w:num w:numId="2">
    <w:abstractNumId w:val="19"/>
  </w:num>
  <w:num w:numId="3">
    <w:abstractNumId w:val="23"/>
  </w:num>
  <w:num w:numId="4">
    <w:abstractNumId w:val="13"/>
  </w:num>
  <w:num w:numId="5">
    <w:abstractNumId w:val="9"/>
  </w:num>
  <w:num w:numId="6">
    <w:abstractNumId w:val="0"/>
  </w:num>
  <w:num w:numId="7">
    <w:abstractNumId w:val="1"/>
  </w:num>
  <w:num w:numId="8">
    <w:abstractNumId w:val="2"/>
  </w:num>
  <w:num w:numId="9">
    <w:abstractNumId w:val="3"/>
  </w:num>
  <w:num w:numId="10">
    <w:abstractNumId w:val="4"/>
  </w:num>
  <w:num w:numId="11">
    <w:abstractNumId w:val="24"/>
  </w:num>
  <w:num w:numId="12">
    <w:abstractNumId w:val="11"/>
  </w:num>
  <w:num w:numId="13">
    <w:abstractNumId w:val="28"/>
  </w:num>
  <w:num w:numId="14">
    <w:abstractNumId w:val="8"/>
  </w:num>
  <w:num w:numId="15">
    <w:abstractNumId w:val="10"/>
  </w:num>
  <w:num w:numId="16">
    <w:abstractNumId w:val="17"/>
  </w:num>
  <w:num w:numId="17">
    <w:abstractNumId w:val="7"/>
  </w:num>
  <w:num w:numId="18">
    <w:abstractNumId w:val="14"/>
  </w:num>
  <w:num w:numId="19">
    <w:abstractNumId w:val="22"/>
  </w:num>
  <w:num w:numId="20">
    <w:abstractNumId w:val="12"/>
  </w:num>
  <w:num w:numId="21">
    <w:abstractNumId w:val="20"/>
  </w:num>
  <w:num w:numId="22">
    <w:abstractNumId w:val="27"/>
  </w:num>
  <w:num w:numId="23">
    <w:abstractNumId w:val="5"/>
  </w:num>
  <w:num w:numId="24">
    <w:abstractNumId w:val="6"/>
  </w:num>
  <w:num w:numId="25">
    <w:abstractNumId w:val="15"/>
  </w:num>
  <w:num w:numId="26">
    <w:abstractNumId w:val="21"/>
  </w:num>
  <w:num w:numId="27">
    <w:abstractNumId w:val="18"/>
  </w:num>
  <w:num w:numId="28">
    <w:abstractNumId w:val="16"/>
  </w:num>
  <w:num w:numId="2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defaultTabStop w:val="708"/>
  <w:hyphenationZone w:val="425"/>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4311"/>
    <w:rsid w:val="00000F79"/>
    <w:rsid w:val="00011F9E"/>
    <w:rsid w:val="000136DE"/>
    <w:rsid w:val="00024FAB"/>
    <w:rsid w:val="00034F5F"/>
    <w:rsid w:val="00035270"/>
    <w:rsid w:val="00041F09"/>
    <w:rsid w:val="00047378"/>
    <w:rsid w:val="00071810"/>
    <w:rsid w:val="00073070"/>
    <w:rsid w:val="00075170"/>
    <w:rsid w:val="0009150E"/>
    <w:rsid w:val="00092D16"/>
    <w:rsid w:val="000B0EE4"/>
    <w:rsid w:val="000B558F"/>
    <w:rsid w:val="000B63C7"/>
    <w:rsid w:val="000D6565"/>
    <w:rsid w:val="00101DF2"/>
    <w:rsid w:val="0010567B"/>
    <w:rsid w:val="001145B6"/>
    <w:rsid w:val="00120D84"/>
    <w:rsid w:val="001223C6"/>
    <w:rsid w:val="001257AB"/>
    <w:rsid w:val="00135AEB"/>
    <w:rsid w:val="00137713"/>
    <w:rsid w:val="00150972"/>
    <w:rsid w:val="00151EE0"/>
    <w:rsid w:val="0016709B"/>
    <w:rsid w:val="00170FAF"/>
    <w:rsid w:val="00172085"/>
    <w:rsid w:val="00172184"/>
    <w:rsid w:val="001725A6"/>
    <w:rsid w:val="00172DD0"/>
    <w:rsid w:val="001737CB"/>
    <w:rsid w:val="00176C3C"/>
    <w:rsid w:val="0019538F"/>
    <w:rsid w:val="00196F6A"/>
    <w:rsid w:val="001A2BA6"/>
    <w:rsid w:val="001C5E00"/>
    <w:rsid w:val="001F27CF"/>
    <w:rsid w:val="00203E17"/>
    <w:rsid w:val="00207C6E"/>
    <w:rsid w:val="00217281"/>
    <w:rsid w:val="002206C8"/>
    <w:rsid w:val="00230A0A"/>
    <w:rsid w:val="002578A8"/>
    <w:rsid w:val="00265DB6"/>
    <w:rsid w:val="00273E4B"/>
    <w:rsid w:val="002847AE"/>
    <w:rsid w:val="00287305"/>
    <w:rsid w:val="00291DD1"/>
    <w:rsid w:val="002A1B27"/>
    <w:rsid w:val="002A2763"/>
    <w:rsid w:val="002A3A8B"/>
    <w:rsid w:val="002A4873"/>
    <w:rsid w:val="002A5850"/>
    <w:rsid w:val="002C7D6A"/>
    <w:rsid w:val="002D55B4"/>
    <w:rsid w:val="002D6054"/>
    <w:rsid w:val="002D7E46"/>
    <w:rsid w:val="002E3589"/>
    <w:rsid w:val="002E4778"/>
    <w:rsid w:val="002F4B25"/>
    <w:rsid w:val="002F7163"/>
    <w:rsid w:val="003002EE"/>
    <w:rsid w:val="00302984"/>
    <w:rsid w:val="00313357"/>
    <w:rsid w:val="0031435F"/>
    <w:rsid w:val="00323C71"/>
    <w:rsid w:val="00324B7E"/>
    <w:rsid w:val="00341CDF"/>
    <w:rsid w:val="00342839"/>
    <w:rsid w:val="00354431"/>
    <w:rsid w:val="00355955"/>
    <w:rsid w:val="003608E7"/>
    <w:rsid w:val="00374FE4"/>
    <w:rsid w:val="00392CFC"/>
    <w:rsid w:val="00397A97"/>
    <w:rsid w:val="003A04D8"/>
    <w:rsid w:val="003D2A2E"/>
    <w:rsid w:val="003D6302"/>
    <w:rsid w:val="003E5ED7"/>
    <w:rsid w:val="003F06A3"/>
    <w:rsid w:val="003F5530"/>
    <w:rsid w:val="00400707"/>
    <w:rsid w:val="004055EB"/>
    <w:rsid w:val="0040743F"/>
    <w:rsid w:val="00412393"/>
    <w:rsid w:val="00432745"/>
    <w:rsid w:val="00432EF5"/>
    <w:rsid w:val="00437E92"/>
    <w:rsid w:val="004473EF"/>
    <w:rsid w:val="00452F06"/>
    <w:rsid w:val="00484BAC"/>
    <w:rsid w:val="00491AA3"/>
    <w:rsid w:val="0049639B"/>
    <w:rsid w:val="00497BC4"/>
    <w:rsid w:val="004A24C9"/>
    <w:rsid w:val="004B03A0"/>
    <w:rsid w:val="004B20DA"/>
    <w:rsid w:val="004B22A9"/>
    <w:rsid w:val="004D7949"/>
    <w:rsid w:val="004E0920"/>
    <w:rsid w:val="004E5B9E"/>
    <w:rsid w:val="00501EA2"/>
    <w:rsid w:val="0050334A"/>
    <w:rsid w:val="00511F0A"/>
    <w:rsid w:val="00514681"/>
    <w:rsid w:val="00521A38"/>
    <w:rsid w:val="00523436"/>
    <w:rsid w:val="0054407D"/>
    <w:rsid w:val="005466F9"/>
    <w:rsid w:val="005610ED"/>
    <w:rsid w:val="00563426"/>
    <w:rsid w:val="005664C9"/>
    <w:rsid w:val="00573CAD"/>
    <w:rsid w:val="00591C82"/>
    <w:rsid w:val="005A026B"/>
    <w:rsid w:val="005A15A0"/>
    <w:rsid w:val="005A2769"/>
    <w:rsid w:val="005A4E1B"/>
    <w:rsid w:val="005B3869"/>
    <w:rsid w:val="005B467A"/>
    <w:rsid w:val="005C054D"/>
    <w:rsid w:val="005C25F5"/>
    <w:rsid w:val="005C4096"/>
    <w:rsid w:val="005C4CC1"/>
    <w:rsid w:val="005C60A8"/>
    <w:rsid w:val="005D0771"/>
    <w:rsid w:val="005D6FCF"/>
    <w:rsid w:val="005E1793"/>
    <w:rsid w:val="005F53A8"/>
    <w:rsid w:val="0062074B"/>
    <w:rsid w:val="00621256"/>
    <w:rsid w:val="00627D0C"/>
    <w:rsid w:val="00630C2B"/>
    <w:rsid w:val="00635F6D"/>
    <w:rsid w:val="00646A8B"/>
    <w:rsid w:val="0065754B"/>
    <w:rsid w:val="006700DC"/>
    <w:rsid w:val="006A2BA6"/>
    <w:rsid w:val="006A4763"/>
    <w:rsid w:val="006B3567"/>
    <w:rsid w:val="006B6CBE"/>
    <w:rsid w:val="006B7A7D"/>
    <w:rsid w:val="006E619B"/>
    <w:rsid w:val="006E7EBE"/>
    <w:rsid w:val="007027D1"/>
    <w:rsid w:val="00705329"/>
    <w:rsid w:val="007062AE"/>
    <w:rsid w:val="00707717"/>
    <w:rsid w:val="00710078"/>
    <w:rsid w:val="0071742B"/>
    <w:rsid w:val="00726A91"/>
    <w:rsid w:val="00734CEA"/>
    <w:rsid w:val="00747A3E"/>
    <w:rsid w:val="00752FEF"/>
    <w:rsid w:val="00755A87"/>
    <w:rsid w:val="007627DB"/>
    <w:rsid w:val="007A0F17"/>
    <w:rsid w:val="007A63F8"/>
    <w:rsid w:val="007A7923"/>
    <w:rsid w:val="007C2018"/>
    <w:rsid w:val="007E5EB7"/>
    <w:rsid w:val="007F7B74"/>
    <w:rsid w:val="00800550"/>
    <w:rsid w:val="00807238"/>
    <w:rsid w:val="00810210"/>
    <w:rsid w:val="008157C6"/>
    <w:rsid w:val="0082291B"/>
    <w:rsid w:val="00825C67"/>
    <w:rsid w:val="00825FF8"/>
    <w:rsid w:val="0082626C"/>
    <w:rsid w:val="00826ED3"/>
    <w:rsid w:val="0083102A"/>
    <w:rsid w:val="00833A74"/>
    <w:rsid w:val="00835E5F"/>
    <w:rsid w:val="008557B5"/>
    <w:rsid w:val="00856645"/>
    <w:rsid w:val="00856946"/>
    <w:rsid w:val="00860687"/>
    <w:rsid w:val="00861781"/>
    <w:rsid w:val="008634CF"/>
    <w:rsid w:val="00866425"/>
    <w:rsid w:val="008732A6"/>
    <w:rsid w:val="0087600C"/>
    <w:rsid w:val="008761F7"/>
    <w:rsid w:val="008911DF"/>
    <w:rsid w:val="008957A1"/>
    <w:rsid w:val="008A56C4"/>
    <w:rsid w:val="008B0202"/>
    <w:rsid w:val="008B59B5"/>
    <w:rsid w:val="008D0C69"/>
    <w:rsid w:val="008E0ED9"/>
    <w:rsid w:val="008F446D"/>
    <w:rsid w:val="008F55A3"/>
    <w:rsid w:val="008F6E26"/>
    <w:rsid w:val="00906CA1"/>
    <w:rsid w:val="009074FB"/>
    <w:rsid w:val="00907BB3"/>
    <w:rsid w:val="00922F0C"/>
    <w:rsid w:val="009273C3"/>
    <w:rsid w:val="00933545"/>
    <w:rsid w:val="00937046"/>
    <w:rsid w:val="00947CCD"/>
    <w:rsid w:val="009524DE"/>
    <w:rsid w:val="00973FF8"/>
    <w:rsid w:val="00977514"/>
    <w:rsid w:val="00977DDA"/>
    <w:rsid w:val="00985782"/>
    <w:rsid w:val="009A04DA"/>
    <w:rsid w:val="009A1BF1"/>
    <w:rsid w:val="009B2256"/>
    <w:rsid w:val="009C62AC"/>
    <w:rsid w:val="009E12FF"/>
    <w:rsid w:val="009E14C7"/>
    <w:rsid w:val="009E1D2E"/>
    <w:rsid w:val="009E3FB0"/>
    <w:rsid w:val="009E6740"/>
    <w:rsid w:val="009F0898"/>
    <w:rsid w:val="00A008C0"/>
    <w:rsid w:val="00A01690"/>
    <w:rsid w:val="00A0237F"/>
    <w:rsid w:val="00A12A9C"/>
    <w:rsid w:val="00A1503A"/>
    <w:rsid w:val="00A156FC"/>
    <w:rsid w:val="00A22333"/>
    <w:rsid w:val="00A27D9B"/>
    <w:rsid w:val="00A52094"/>
    <w:rsid w:val="00A625E2"/>
    <w:rsid w:val="00A7260A"/>
    <w:rsid w:val="00A7293E"/>
    <w:rsid w:val="00AB650E"/>
    <w:rsid w:val="00AC0859"/>
    <w:rsid w:val="00AC1665"/>
    <w:rsid w:val="00AD2C8C"/>
    <w:rsid w:val="00AD3E3B"/>
    <w:rsid w:val="00AE092D"/>
    <w:rsid w:val="00AE248B"/>
    <w:rsid w:val="00B161B8"/>
    <w:rsid w:val="00B24D85"/>
    <w:rsid w:val="00B25378"/>
    <w:rsid w:val="00B3025C"/>
    <w:rsid w:val="00B47634"/>
    <w:rsid w:val="00B527E5"/>
    <w:rsid w:val="00B56268"/>
    <w:rsid w:val="00B57C1A"/>
    <w:rsid w:val="00B64311"/>
    <w:rsid w:val="00B671AC"/>
    <w:rsid w:val="00B67B53"/>
    <w:rsid w:val="00B75414"/>
    <w:rsid w:val="00B911A1"/>
    <w:rsid w:val="00B96F52"/>
    <w:rsid w:val="00B97597"/>
    <w:rsid w:val="00BB4969"/>
    <w:rsid w:val="00BB6030"/>
    <w:rsid w:val="00BC323D"/>
    <w:rsid w:val="00BD5E95"/>
    <w:rsid w:val="00BE1D94"/>
    <w:rsid w:val="00C21A25"/>
    <w:rsid w:val="00C30530"/>
    <w:rsid w:val="00C35F88"/>
    <w:rsid w:val="00C4634A"/>
    <w:rsid w:val="00C56A9D"/>
    <w:rsid w:val="00C66FA9"/>
    <w:rsid w:val="00C73CDB"/>
    <w:rsid w:val="00C7751D"/>
    <w:rsid w:val="00C77FBF"/>
    <w:rsid w:val="00C77FCC"/>
    <w:rsid w:val="00C96C9C"/>
    <w:rsid w:val="00CA4B0A"/>
    <w:rsid w:val="00CA7E99"/>
    <w:rsid w:val="00CB1978"/>
    <w:rsid w:val="00CB6FDD"/>
    <w:rsid w:val="00CC12F8"/>
    <w:rsid w:val="00CC454E"/>
    <w:rsid w:val="00CD1AA3"/>
    <w:rsid w:val="00CD54C0"/>
    <w:rsid w:val="00CF2021"/>
    <w:rsid w:val="00CF36E6"/>
    <w:rsid w:val="00D0495B"/>
    <w:rsid w:val="00D14787"/>
    <w:rsid w:val="00D31315"/>
    <w:rsid w:val="00D801FD"/>
    <w:rsid w:val="00D81320"/>
    <w:rsid w:val="00D961E8"/>
    <w:rsid w:val="00D96B25"/>
    <w:rsid w:val="00DA657A"/>
    <w:rsid w:val="00DB4B3E"/>
    <w:rsid w:val="00DC43D8"/>
    <w:rsid w:val="00DD2DDA"/>
    <w:rsid w:val="00DD67D9"/>
    <w:rsid w:val="00DE43BD"/>
    <w:rsid w:val="00DE43F3"/>
    <w:rsid w:val="00DE658E"/>
    <w:rsid w:val="00DF7058"/>
    <w:rsid w:val="00DF7E19"/>
    <w:rsid w:val="00DF7F95"/>
    <w:rsid w:val="00E02E2E"/>
    <w:rsid w:val="00E134CF"/>
    <w:rsid w:val="00E14E24"/>
    <w:rsid w:val="00E167DB"/>
    <w:rsid w:val="00E1755F"/>
    <w:rsid w:val="00E218D9"/>
    <w:rsid w:val="00E31C18"/>
    <w:rsid w:val="00E32988"/>
    <w:rsid w:val="00E33306"/>
    <w:rsid w:val="00E41C72"/>
    <w:rsid w:val="00E530CD"/>
    <w:rsid w:val="00E5425D"/>
    <w:rsid w:val="00E5513D"/>
    <w:rsid w:val="00E6011B"/>
    <w:rsid w:val="00E625F5"/>
    <w:rsid w:val="00E64206"/>
    <w:rsid w:val="00E653AB"/>
    <w:rsid w:val="00E65EC7"/>
    <w:rsid w:val="00E8341A"/>
    <w:rsid w:val="00E87FF2"/>
    <w:rsid w:val="00E93A90"/>
    <w:rsid w:val="00EA08D7"/>
    <w:rsid w:val="00EB181C"/>
    <w:rsid w:val="00EC210F"/>
    <w:rsid w:val="00ED6525"/>
    <w:rsid w:val="00ED7086"/>
    <w:rsid w:val="00EE3876"/>
    <w:rsid w:val="00EE5F36"/>
    <w:rsid w:val="00F0224B"/>
    <w:rsid w:val="00F041C2"/>
    <w:rsid w:val="00F11571"/>
    <w:rsid w:val="00F1161A"/>
    <w:rsid w:val="00F132F5"/>
    <w:rsid w:val="00F13AB5"/>
    <w:rsid w:val="00F13B3E"/>
    <w:rsid w:val="00F16C6D"/>
    <w:rsid w:val="00F31E67"/>
    <w:rsid w:val="00F3393B"/>
    <w:rsid w:val="00F36AA2"/>
    <w:rsid w:val="00F4662C"/>
    <w:rsid w:val="00F5410D"/>
    <w:rsid w:val="00F70854"/>
    <w:rsid w:val="00F75B37"/>
    <w:rsid w:val="00F818BA"/>
    <w:rsid w:val="00FA4B78"/>
    <w:rsid w:val="00FA728C"/>
    <w:rsid w:val="00FB23D8"/>
    <w:rsid w:val="00FC606A"/>
    <w:rsid w:val="00FD0D94"/>
    <w:rsid w:val="00FD52CC"/>
    <w:rsid w:val="00FD6F4B"/>
    <w:rsid w:val="00FF3C9A"/>
    <w:rsid w:val="00FF44B1"/>
    <w:rsid w:val="00FF4CD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055B327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sz w:val="24"/>
      <w:szCs w:val="24"/>
      <w:lang w:val="en-GB"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65754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uzeile">
    <w:name w:val="footer"/>
    <w:basedOn w:val="Standard"/>
    <w:link w:val="FuzeileZeichen"/>
    <w:uiPriority w:val="99"/>
    <w:unhideWhenUsed/>
    <w:rsid w:val="00BB4969"/>
    <w:pPr>
      <w:tabs>
        <w:tab w:val="center" w:pos="4536"/>
        <w:tab w:val="right" w:pos="9072"/>
      </w:tabs>
    </w:pPr>
  </w:style>
  <w:style w:type="character" w:customStyle="1" w:styleId="FuzeileZeichen">
    <w:name w:val="Fußzeile Zeichen"/>
    <w:basedOn w:val="Absatzstandardschriftart"/>
    <w:link w:val="Fuzeile"/>
    <w:uiPriority w:val="99"/>
    <w:rsid w:val="00BB4969"/>
    <w:rPr>
      <w:rFonts w:ascii="Arial" w:hAnsi="Arial"/>
      <w:sz w:val="24"/>
      <w:szCs w:val="24"/>
      <w:lang w:val="en-GB" w:eastAsia="de-DE"/>
    </w:rPr>
  </w:style>
  <w:style w:type="character" w:styleId="Seitenzahl">
    <w:name w:val="page number"/>
    <w:basedOn w:val="Absatzstandardschriftart"/>
    <w:uiPriority w:val="99"/>
    <w:semiHidden/>
    <w:unhideWhenUsed/>
    <w:rsid w:val="00BB4969"/>
  </w:style>
  <w:style w:type="paragraph" w:styleId="Kopfzeile">
    <w:name w:val="header"/>
    <w:basedOn w:val="Standard"/>
    <w:link w:val="KopfzeileZeichen"/>
    <w:uiPriority w:val="99"/>
    <w:unhideWhenUsed/>
    <w:rsid w:val="00BB4969"/>
    <w:pPr>
      <w:tabs>
        <w:tab w:val="center" w:pos="4536"/>
        <w:tab w:val="right" w:pos="9072"/>
      </w:tabs>
    </w:pPr>
  </w:style>
  <w:style w:type="character" w:customStyle="1" w:styleId="KopfzeileZeichen">
    <w:name w:val="Kopfzeile Zeichen"/>
    <w:basedOn w:val="Absatzstandardschriftart"/>
    <w:link w:val="Kopfzeile"/>
    <w:uiPriority w:val="99"/>
    <w:rsid w:val="00BB4969"/>
    <w:rPr>
      <w:rFonts w:ascii="Arial" w:hAnsi="Arial"/>
      <w:sz w:val="24"/>
      <w:szCs w:val="24"/>
      <w:lang w:val="en-GB" w:eastAsia="de-DE"/>
    </w:rPr>
  </w:style>
  <w:style w:type="paragraph" w:styleId="Listenabsatz">
    <w:name w:val="List Paragraph"/>
    <w:basedOn w:val="Standard"/>
    <w:uiPriority w:val="34"/>
    <w:qFormat/>
    <w:rsid w:val="00F1161A"/>
    <w:pPr>
      <w:ind w:left="720"/>
      <w:contextualSpacing/>
    </w:pPr>
  </w:style>
  <w:style w:type="paragraph" w:styleId="Textkrpereinzug">
    <w:name w:val="Body Text Indent"/>
    <w:basedOn w:val="Standard"/>
    <w:link w:val="TextkrpereinzugZeichen"/>
    <w:rsid w:val="001C5E00"/>
    <w:pPr>
      <w:ind w:left="360"/>
    </w:pPr>
    <w:rPr>
      <w:rFonts w:eastAsia="Times"/>
      <w:color w:val="000000"/>
      <w:spacing w:val="-3"/>
      <w:szCs w:val="20"/>
      <w:lang w:val="en-US" w:eastAsia="ja-JP"/>
    </w:rPr>
  </w:style>
  <w:style w:type="character" w:customStyle="1" w:styleId="TextkrpereinzugZeichen">
    <w:name w:val="Textkörpereinzug Zeichen"/>
    <w:basedOn w:val="Absatzstandardschriftart"/>
    <w:link w:val="Textkrpereinzug"/>
    <w:rsid w:val="001C5E00"/>
    <w:rPr>
      <w:rFonts w:ascii="Arial" w:eastAsia="Times" w:hAnsi="Arial"/>
      <w:color w:val="000000"/>
      <w:spacing w:val="-3"/>
      <w:sz w:val="24"/>
      <w:lang w:val="en-US"/>
    </w:rPr>
  </w:style>
  <w:style w:type="character" w:styleId="Herausstellen">
    <w:name w:val="Emphasis"/>
    <w:basedOn w:val="Absatzstandardschriftart"/>
    <w:uiPriority w:val="20"/>
    <w:qFormat/>
    <w:rsid w:val="00E87FF2"/>
    <w:rPr>
      <w:i/>
      <w:iCs/>
    </w:rPr>
  </w:style>
  <w:style w:type="paragraph" w:styleId="StandardWeb">
    <w:name w:val="Normal (Web)"/>
    <w:basedOn w:val="Standard"/>
    <w:uiPriority w:val="99"/>
    <w:unhideWhenUsed/>
    <w:rsid w:val="00E87FF2"/>
    <w:pPr>
      <w:spacing w:before="100" w:beforeAutospacing="1" w:after="240"/>
    </w:pPr>
    <w:rPr>
      <w:rFonts w:ascii="Times New Roman" w:eastAsia="Times New Roman" w:hAnsi="Times New Roman"/>
      <w:lang w:val="en-US"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sz w:val="24"/>
      <w:szCs w:val="24"/>
      <w:lang w:val="en-GB"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65754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uzeile">
    <w:name w:val="footer"/>
    <w:basedOn w:val="Standard"/>
    <w:link w:val="FuzeileZeichen"/>
    <w:uiPriority w:val="99"/>
    <w:unhideWhenUsed/>
    <w:rsid w:val="00BB4969"/>
    <w:pPr>
      <w:tabs>
        <w:tab w:val="center" w:pos="4536"/>
        <w:tab w:val="right" w:pos="9072"/>
      </w:tabs>
    </w:pPr>
  </w:style>
  <w:style w:type="character" w:customStyle="1" w:styleId="FuzeileZeichen">
    <w:name w:val="Fußzeile Zeichen"/>
    <w:basedOn w:val="Absatzstandardschriftart"/>
    <w:link w:val="Fuzeile"/>
    <w:uiPriority w:val="99"/>
    <w:rsid w:val="00BB4969"/>
    <w:rPr>
      <w:rFonts w:ascii="Arial" w:hAnsi="Arial"/>
      <w:sz w:val="24"/>
      <w:szCs w:val="24"/>
      <w:lang w:val="en-GB" w:eastAsia="de-DE"/>
    </w:rPr>
  </w:style>
  <w:style w:type="character" w:styleId="Seitenzahl">
    <w:name w:val="page number"/>
    <w:basedOn w:val="Absatzstandardschriftart"/>
    <w:uiPriority w:val="99"/>
    <w:semiHidden/>
    <w:unhideWhenUsed/>
    <w:rsid w:val="00BB4969"/>
  </w:style>
  <w:style w:type="paragraph" w:styleId="Kopfzeile">
    <w:name w:val="header"/>
    <w:basedOn w:val="Standard"/>
    <w:link w:val="KopfzeileZeichen"/>
    <w:uiPriority w:val="99"/>
    <w:unhideWhenUsed/>
    <w:rsid w:val="00BB4969"/>
    <w:pPr>
      <w:tabs>
        <w:tab w:val="center" w:pos="4536"/>
        <w:tab w:val="right" w:pos="9072"/>
      </w:tabs>
    </w:pPr>
  </w:style>
  <w:style w:type="character" w:customStyle="1" w:styleId="KopfzeileZeichen">
    <w:name w:val="Kopfzeile Zeichen"/>
    <w:basedOn w:val="Absatzstandardschriftart"/>
    <w:link w:val="Kopfzeile"/>
    <w:uiPriority w:val="99"/>
    <w:rsid w:val="00BB4969"/>
    <w:rPr>
      <w:rFonts w:ascii="Arial" w:hAnsi="Arial"/>
      <w:sz w:val="24"/>
      <w:szCs w:val="24"/>
      <w:lang w:val="en-GB" w:eastAsia="de-DE"/>
    </w:rPr>
  </w:style>
  <w:style w:type="paragraph" w:styleId="Listenabsatz">
    <w:name w:val="List Paragraph"/>
    <w:basedOn w:val="Standard"/>
    <w:uiPriority w:val="34"/>
    <w:qFormat/>
    <w:rsid w:val="00F1161A"/>
    <w:pPr>
      <w:ind w:left="720"/>
      <w:contextualSpacing/>
    </w:pPr>
  </w:style>
  <w:style w:type="paragraph" w:styleId="Textkrpereinzug">
    <w:name w:val="Body Text Indent"/>
    <w:basedOn w:val="Standard"/>
    <w:link w:val="TextkrpereinzugZeichen"/>
    <w:rsid w:val="001C5E00"/>
    <w:pPr>
      <w:ind w:left="360"/>
    </w:pPr>
    <w:rPr>
      <w:rFonts w:eastAsia="Times"/>
      <w:color w:val="000000"/>
      <w:spacing w:val="-3"/>
      <w:szCs w:val="20"/>
      <w:lang w:val="en-US" w:eastAsia="ja-JP"/>
    </w:rPr>
  </w:style>
  <w:style w:type="character" w:customStyle="1" w:styleId="TextkrpereinzugZeichen">
    <w:name w:val="Textkörpereinzug Zeichen"/>
    <w:basedOn w:val="Absatzstandardschriftart"/>
    <w:link w:val="Textkrpereinzug"/>
    <w:rsid w:val="001C5E00"/>
    <w:rPr>
      <w:rFonts w:ascii="Arial" w:eastAsia="Times" w:hAnsi="Arial"/>
      <w:color w:val="000000"/>
      <w:spacing w:val="-3"/>
      <w:sz w:val="24"/>
      <w:lang w:val="en-US"/>
    </w:rPr>
  </w:style>
  <w:style w:type="character" w:styleId="Herausstellen">
    <w:name w:val="Emphasis"/>
    <w:basedOn w:val="Absatzstandardschriftart"/>
    <w:uiPriority w:val="20"/>
    <w:qFormat/>
    <w:rsid w:val="00E87FF2"/>
    <w:rPr>
      <w:i/>
      <w:iCs/>
    </w:rPr>
  </w:style>
  <w:style w:type="paragraph" w:styleId="StandardWeb">
    <w:name w:val="Normal (Web)"/>
    <w:basedOn w:val="Standard"/>
    <w:uiPriority w:val="99"/>
    <w:unhideWhenUsed/>
    <w:rsid w:val="00E87FF2"/>
    <w:pPr>
      <w:spacing w:before="100" w:beforeAutospacing="1" w:after="240"/>
    </w:pPr>
    <w:rPr>
      <w:rFonts w:ascii="Times New Roman" w:eastAsia="Times New Roman" w:hAnsi="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519598">
      <w:bodyDiv w:val="1"/>
      <w:marLeft w:val="0"/>
      <w:marRight w:val="0"/>
      <w:marTop w:val="0"/>
      <w:marBottom w:val="0"/>
      <w:divBdr>
        <w:top w:val="none" w:sz="0" w:space="0" w:color="auto"/>
        <w:left w:val="none" w:sz="0" w:space="0" w:color="auto"/>
        <w:bottom w:val="none" w:sz="0" w:space="0" w:color="auto"/>
        <w:right w:val="none" w:sz="0" w:space="0" w:color="auto"/>
      </w:divBdr>
      <w:divsChild>
        <w:div w:id="668144478">
          <w:marLeft w:val="547"/>
          <w:marRight w:val="0"/>
          <w:marTop w:val="96"/>
          <w:marBottom w:val="0"/>
          <w:divBdr>
            <w:top w:val="none" w:sz="0" w:space="0" w:color="auto"/>
            <w:left w:val="none" w:sz="0" w:space="0" w:color="auto"/>
            <w:bottom w:val="none" w:sz="0" w:space="0" w:color="auto"/>
            <w:right w:val="none" w:sz="0" w:space="0" w:color="auto"/>
          </w:divBdr>
        </w:div>
        <w:div w:id="487476019">
          <w:marLeft w:val="547"/>
          <w:marRight w:val="0"/>
          <w:marTop w:val="96"/>
          <w:marBottom w:val="0"/>
          <w:divBdr>
            <w:top w:val="none" w:sz="0" w:space="0" w:color="auto"/>
            <w:left w:val="none" w:sz="0" w:space="0" w:color="auto"/>
            <w:bottom w:val="none" w:sz="0" w:space="0" w:color="auto"/>
            <w:right w:val="none" w:sz="0" w:space="0" w:color="auto"/>
          </w:divBdr>
        </w:div>
        <w:div w:id="1432626295">
          <w:marLeft w:val="547"/>
          <w:marRight w:val="0"/>
          <w:marTop w:val="96"/>
          <w:marBottom w:val="0"/>
          <w:divBdr>
            <w:top w:val="none" w:sz="0" w:space="0" w:color="auto"/>
            <w:left w:val="none" w:sz="0" w:space="0" w:color="auto"/>
            <w:bottom w:val="none" w:sz="0" w:space="0" w:color="auto"/>
            <w:right w:val="none" w:sz="0" w:space="0" w:color="auto"/>
          </w:divBdr>
        </w:div>
      </w:divsChild>
    </w:div>
    <w:div w:id="344869619">
      <w:bodyDiv w:val="1"/>
      <w:marLeft w:val="0"/>
      <w:marRight w:val="0"/>
      <w:marTop w:val="0"/>
      <w:marBottom w:val="0"/>
      <w:divBdr>
        <w:top w:val="none" w:sz="0" w:space="0" w:color="auto"/>
        <w:left w:val="none" w:sz="0" w:space="0" w:color="auto"/>
        <w:bottom w:val="none" w:sz="0" w:space="0" w:color="auto"/>
        <w:right w:val="none" w:sz="0" w:space="0" w:color="auto"/>
      </w:divBdr>
    </w:div>
    <w:div w:id="421612842">
      <w:bodyDiv w:val="1"/>
      <w:marLeft w:val="0"/>
      <w:marRight w:val="0"/>
      <w:marTop w:val="0"/>
      <w:marBottom w:val="0"/>
      <w:divBdr>
        <w:top w:val="none" w:sz="0" w:space="0" w:color="auto"/>
        <w:left w:val="none" w:sz="0" w:space="0" w:color="auto"/>
        <w:bottom w:val="none" w:sz="0" w:space="0" w:color="auto"/>
        <w:right w:val="none" w:sz="0" w:space="0" w:color="auto"/>
      </w:divBdr>
    </w:div>
    <w:div w:id="523832062">
      <w:bodyDiv w:val="1"/>
      <w:marLeft w:val="0"/>
      <w:marRight w:val="0"/>
      <w:marTop w:val="0"/>
      <w:marBottom w:val="0"/>
      <w:divBdr>
        <w:top w:val="none" w:sz="0" w:space="0" w:color="auto"/>
        <w:left w:val="none" w:sz="0" w:space="0" w:color="auto"/>
        <w:bottom w:val="none" w:sz="0" w:space="0" w:color="auto"/>
        <w:right w:val="none" w:sz="0" w:space="0" w:color="auto"/>
      </w:divBdr>
    </w:div>
    <w:div w:id="602418062">
      <w:bodyDiv w:val="1"/>
      <w:marLeft w:val="0"/>
      <w:marRight w:val="0"/>
      <w:marTop w:val="0"/>
      <w:marBottom w:val="0"/>
      <w:divBdr>
        <w:top w:val="none" w:sz="0" w:space="0" w:color="auto"/>
        <w:left w:val="none" w:sz="0" w:space="0" w:color="auto"/>
        <w:bottom w:val="none" w:sz="0" w:space="0" w:color="auto"/>
        <w:right w:val="none" w:sz="0" w:space="0" w:color="auto"/>
      </w:divBdr>
    </w:div>
    <w:div w:id="744842990">
      <w:bodyDiv w:val="1"/>
      <w:marLeft w:val="0"/>
      <w:marRight w:val="0"/>
      <w:marTop w:val="0"/>
      <w:marBottom w:val="0"/>
      <w:divBdr>
        <w:top w:val="none" w:sz="0" w:space="0" w:color="auto"/>
        <w:left w:val="none" w:sz="0" w:space="0" w:color="auto"/>
        <w:bottom w:val="none" w:sz="0" w:space="0" w:color="auto"/>
        <w:right w:val="none" w:sz="0" w:space="0" w:color="auto"/>
      </w:divBdr>
    </w:div>
    <w:div w:id="824080930">
      <w:bodyDiv w:val="1"/>
      <w:marLeft w:val="0"/>
      <w:marRight w:val="0"/>
      <w:marTop w:val="0"/>
      <w:marBottom w:val="0"/>
      <w:divBdr>
        <w:top w:val="none" w:sz="0" w:space="0" w:color="auto"/>
        <w:left w:val="none" w:sz="0" w:space="0" w:color="auto"/>
        <w:bottom w:val="none" w:sz="0" w:space="0" w:color="auto"/>
        <w:right w:val="none" w:sz="0" w:space="0" w:color="auto"/>
      </w:divBdr>
    </w:div>
    <w:div w:id="1075786429">
      <w:bodyDiv w:val="1"/>
      <w:marLeft w:val="0"/>
      <w:marRight w:val="0"/>
      <w:marTop w:val="0"/>
      <w:marBottom w:val="0"/>
      <w:divBdr>
        <w:top w:val="none" w:sz="0" w:space="0" w:color="auto"/>
        <w:left w:val="none" w:sz="0" w:space="0" w:color="auto"/>
        <w:bottom w:val="none" w:sz="0" w:space="0" w:color="auto"/>
        <w:right w:val="none" w:sz="0" w:space="0" w:color="auto"/>
      </w:divBdr>
    </w:div>
    <w:div w:id="1981223140">
      <w:bodyDiv w:val="1"/>
      <w:marLeft w:val="0"/>
      <w:marRight w:val="0"/>
      <w:marTop w:val="0"/>
      <w:marBottom w:val="0"/>
      <w:divBdr>
        <w:top w:val="none" w:sz="0" w:space="0" w:color="auto"/>
        <w:left w:val="none" w:sz="0" w:space="0" w:color="auto"/>
        <w:bottom w:val="none" w:sz="0" w:space="0" w:color="auto"/>
        <w:right w:val="none" w:sz="0" w:space="0" w:color="auto"/>
      </w:divBdr>
      <w:divsChild>
        <w:div w:id="890770351">
          <w:marLeft w:val="0"/>
          <w:marRight w:val="0"/>
          <w:marTop w:val="100"/>
          <w:marBottom w:val="100"/>
          <w:divBdr>
            <w:top w:val="none" w:sz="0" w:space="0" w:color="auto"/>
            <w:left w:val="none" w:sz="0" w:space="0" w:color="auto"/>
            <w:bottom w:val="none" w:sz="0" w:space="0" w:color="auto"/>
            <w:right w:val="none" w:sz="0" w:space="0" w:color="auto"/>
          </w:divBdr>
        </w:div>
        <w:div w:id="1247688730">
          <w:marLeft w:val="0"/>
          <w:marRight w:val="0"/>
          <w:marTop w:val="100"/>
          <w:marBottom w:val="100"/>
          <w:divBdr>
            <w:top w:val="none" w:sz="0" w:space="0" w:color="auto"/>
            <w:left w:val="none" w:sz="0" w:space="0" w:color="auto"/>
            <w:bottom w:val="none" w:sz="0" w:space="0" w:color="auto"/>
            <w:right w:val="none" w:sz="0" w:space="0" w:color="auto"/>
          </w:divBdr>
        </w:div>
        <w:div w:id="1497837654">
          <w:marLeft w:val="0"/>
          <w:marRight w:val="0"/>
          <w:marTop w:val="100"/>
          <w:marBottom w:val="10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3873</Words>
  <Characters>24405</Characters>
  <Application>Microsoft Macintosh Word</Application>
  <DocSecurity>0</DocSecurity>
  <Lines>203</Lines>
  <Paragraphs>56</Paragraphs>
  <ScaleCrop>false</ScaleCrop>
  <Company/>
  <LinksUpToDate>false</LinksUpToDate>
  <CharactersWithSpaces>28222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Ellenrieder</dc:creator>
  <cp:keywords/>
  <dc:description/>
  <cp:lastModifiedBy>Michael Ellenrieder</cp:lastModifiedBy>
  <cp:revision>188</cp:revision>
  <dcterms:created xsi:type="dcterms:W3CDTF">2013-04-09T01:21:00Z</dcterms:created>
  <dcterms:modified xsi:type="dcterms:W3CDTF">2013-05-31T00:37:00Z</dcterms:modified>
</cp:coreProperties>
</file>